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  <w:bookmarkStart w:id="0" w:name="_GoBack"/>
      <w:bookmarkEnd w:id="0"/>
    </w:p>
    <w:p w14:paraId="3C242980" w14:textId="4B0E7753" w:rsidR="003254A3" w:rsidRPr="000719BB" w:rsidRDefault="00BD76C3" w:rsidP="006C2343">
      <w:pPr>
        <w:pStyle w:val="Titul2"/>
      </w:pPr>
      <w:r w:rsidRPr="008E30EE">
        <w:t xml:space="preserve">Příloha č. 2 </w:t>
      </w:r>
      <w:r w:rsidR="008E30EE" w:rsidRPr="008E30EE">
        <w:t>b</w:t>
      </w:r>
      <w:r w:rsidRPr="008E30EE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  <w:sz w:val="28"/>
          <w:szCs w:val="28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4207847" w:rsidR="00BF54FE" w:rsidRPr="00D61BB3" w:rsidRDefault="009F3D8C" w:rsidP="006C2343">
          <w:pPr>
            <w:pStyle w:val="Tituldatum"/>
            <w:rPr>
              <w:rStyle w:val="Nzevakce"/>
            </w:rPr>
          </w:pPr>
          <w:r w:rsidRPr="009F3D8C">
            <w:rPr>
              <w:rStyle w:val="Nzevakce"/>
              <w:sz w:val="28"/>
              <w:szCs w:val="28"/>
            </w:rPr>
            <w:t>Oprava mostních objektů v úseku Merklín</w:t>
          </w:r>
          <w:r w:rsidR="00A76360">
            <w:rPr>
              <w:rStyle w:val="Nzevakce"/>
              <w:sz w:val="28"/>
              <w:szCs w:val="28"/>
            </w:rPr>
            <w:t xml:space="preserve"> </w:t>
          </w:r>
          <w:r w:rsidRPr="009F3D8C">
            <w:rPr>
              <w:rStyle w:val="Nzevakce"/>
              <w:sz w:val="28"/>
              <w:szCs w:val="28"/>
            </w:rPr>
            <w:t>-</w:t>
          </w:r>
          <w:r w:rsidR="00A76360">
            <w:rPr>
              <w:rStyle w:val="Nzevakce"/>
              <w:sz w:val="28"/>
              <w:szCs w:val="28"/>
            </w:rPr>
            <w:t xml:space="preserve"> </w:t>
          </w:r>
          <w:r w:rsidRPr="009F3D8C">
            <w:rPr>
              <w:rStyle w:val="Nzevakce"/>
              <w:sz w:val="28"/>
              <w:szCs w:val="28"/>
            </w:rPr>
            <w:t>Dalovice</w:t>
          </w:r>
          <w:r w:rsidRPr="009F3D8C">
            <w:rPr>
              <w:rStyle w:val="Nzevakce"/>
              <w:sz w:val="28"/>
              <w:szCs w:val="28"/>
            </w:rPr>
            <w:br/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C59D94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50BDA">
        <w:t>22</w:t>
      </w:r>
      <w:r w:rsidR="00C56FB9" w:rsidRPr="008E30EE">
        <w:t>.</w:t>
      </w:r>
      <w:r w:rsidR="009F3D8C">
        <w:t>6</w:t>
      </w:r>
      <w:r w:rsidR="00C56FB9" w:rsidRPr="008E30EE">
        <w:t>.202</w:t>
      </w:r>
      <w:r w:rsidR="00CC6A7E" w:rsidRPr="008E30EE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EBE6A11" w14:textId="0C2BDA5C" w:rsidR="008E30E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4597141" w:history="1">
        <w:r w:rsidR="008E30EE" w:rsidRPr="00004206">
          <w:rPr>
            <w:rStyle w:val="Hypertextovodkaz"/>
          </w:rPr>
          <w:t>SEZNAM ZKRATEK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_Toc134597141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2</w:t>
        </w:r>
        <w:r w:rsidR="008E30EE">
          <w:rPr>
            <w:noProof/>
            <w:webHidden/>
          </w:rPr>
          <w:fldChar w:fldCharType="end"/>
        </w:r>
      </w:hyperlink>
    </w:p>
    <w:p w14:paraId="69F80BE7" w14:textId="7716465C" w:rsidR="008E30EE" w:rsidRDefault="001716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597142" w:history="1">
        <w:r w:rsidR="008E30EE" w:rsidRPr="00004206">
          <w:rPr>
            <w:rStyle w:val="Hypertextovodkaz"/>
          </w:rPr>
          <w:t>Pojmy a definice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_Toc134597142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3</w:t>
        </w:r>
        <w:r w:rsidR="008E30EE">
          <w:rPr>
            <w:noProof/>
            <w:webHidden/>
          </w:rPr>
          <w:fldChar w:fldCharType="end"/>
        </w:r>
      </w:hyperlink>
    </w:p>
    <w:p w14:paraId="6BED9553" w14:textId="171DA6B0" w:rsidR="008E30EE" w:rsidRDefault="001716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597143" w:history="1">
        <w:r w:rsidR="008E30EE" w:rsidRPr="00004206">
          <w:rPr>
            <w:rStyle w:val="Hypertextovodkaz"/>
          </w:rPr>
          <w:t>1.</w:t>
        </w:r>
        <w:r w:rsidR="008E30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SPECIFIKACE PŘEDMĚTU DÍLA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_Toc134597143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14868D63" w14:textId="2C62A9BD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44" w:history="1">
        <w:r w:rsidR="008E30EE" w:rsidRPr="00004206">
          <w:rPr>
            <w:rStyle w:val="Hypertextovodkaz"/>
            <w:rFonts w:asciiTheme="majorHAnsi" w:hAnsiTheme="majorHAnsi"/>
          </w:rPr>
          <w:t>1.1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Účel a rozsah předmětu Díla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_Toc134597144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08EAC8BD" w14:textId="58638083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45" w:history="1">
        <w:r w:rsidR="008E30EE" w:rsidRPr="00004206">
          <w:rPr>
            <w:rStyle w:val="Hypertextovodkaz"/>
            <w:rFonts w:asciiTheme="majorHAnsi" w:hAnsiTheme="majorHAnsi"/>
          </w:rPr>
          <w:t>1.2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Umístění stavby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_Toc134597145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3223AFDC" w14:textId="2771B29B" w:rsidR="008E30EE" w:rsidRDefault="001716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597146" w:history="1">
        <w:r w:rsidR="008E30EE" w:rsidRPr="00004206">
          <w:rPr>
            <w:rStyle w:val="Hypertextovodkaz"/>
          </w:rPr>
          <w:t>2.</w:t>
        </w:r>
        <w:r w:rsidR="008E30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PŘEHLED VÝCHOZÍCH PODKLADŮ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_Toc134597146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1E1E636A" w14:textId="0387C686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47" w:history="1">
        <w:r w:rsidR="008E30EE" w:rsidRPr="00004206">
          <w:rPr>
            <w:rStyle w:val="Hypertextovodkaz"/>
            <w:rFonts w:asciiTheme="majorHAnsi" w:hAnsiTheme="majorHAnsi"/>
          </w:rPr>
          <w:t>2.1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Projektová dokumentace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_Toc134597147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0ED8A0D8" w14:textId="0EADC2A4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48" w:history="1">
        <w:r w:rsidR="008E30EE" w:rsidRPr="00004206">
          <w:rPr>
            <w:rStyle w:val="Hypertextovodkaz"/>
            <w:rFonts w:asciiTheme="majorHAnsi" w:hAnsiTheme="majorHAnsi"/>
          </w:rPr>
          <w:t>2.2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Související dokumentace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_Toc134597148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279F2EF3" w14:textId="0C918A59" w:rsidR="008E30EE" w:rsidRDefault="001716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597149" w:history="1">
        <w:r w:rsidR="008E30EE" w:rsidRPr="00004206">
          <w:rPr>
            <w:rStyle w:val="Hypertextovodkaz"/>
          </w:rPr>
          <w:t>3.</w:t>
        </w:r>
        <w:r w:rsidR="008E30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KOORDINACE S JINÝMI STAVBAMI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_Toc134597149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20D8E7C3" w14:textId="18E7ACD2" w:rsidR="008E30EE" w:rsidRDefault="001716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597150" w:history="1">
        <w:r w:rsidR="008E30EE" w:rsidRPr="00004206">
          <w:rPr>
            <w:rStyle w:val="Hypertextovodkaz"/>
          </w:rPr>
          <w:t>4.</w:t>
        </w:r>
        <w:r w:rsidR="008E30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Zvláštní TECHNICKÉ podmímky a požadavky na PROVEDENÍ DÍLA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_Toc134597150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3C3FE241" w14:textId="772BBCD5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51" w:history="1">
        <w:r w:rsidR="008E30EE" w:rsidRPr="00004206">
          <w:rPr>
            <w:rStyle w:val="Hypertextovodkaz"/>
            <w:rFonts w:asciiTheme="majorHAnsi" w:hAnsiTheme="majorHAnsi"/>
          </w:rPr>
          <w:t>4.1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Všeobecně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_Toc134597151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4</w:t>
        </w:r>
        <w:r w:rsidR="008E30EE">
          <w:rPr>
            <w:noProof/>
            <w:webHidden/>
          </w:rPr>
          <w:fldChar w:fldCharType="end"/>
        </w:r>
      </w:hyperlink>
    </w:p>
    <w:p w14:paraId="79D7BD36" w14:textId="45A9D32B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52" w:history="1">
        <w:r w:rsidR="008E30EE" w:rsidRPr="00004206">
          <w:rPr>
            <w:rStyle w:val="Hypertextovodkaz"/>
            <w:rFonts w:asciiTheme="majorHAnsi" w:hAnsiTheme="majorHAnsi"/>
          </w:rPr>
          <w:t>4.2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Zeměměřická činnost zhotovitele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_Toc134597152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8</w:t>
        </w:r>
        <w:r w:rsidR="008E30EE">
          <w:rPr>
            <w:noProof/>
            <w:webHidden/>
          </w:rPr>
          <w:fldChar w:fldCharType="end"/>
        </w:r>
      </w:hyperlink>
    </w:p>
    <w:p w14:paraId="6482CC82" w14:textId="4D2158E5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53" w:history="1">
        <w:r w:rsidR="008E30EE" w:rsidRPr="00004206">
          <w:rPr>
            <w:rStyle w:val="Hypertextovodkaz"/>
            <w:rFonts w:asciiTheme="majorHAnsi" w:hAnsiTheme="majorHAnsi"/>
          </w:rPr>
          <w:t>4.3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Doklady překládané zhotovitelem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_Toc134597153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10</w:t>
        </w:r>
        <w:r w:rsidR="008E30EE">
          <w:rPr>
            <w:noProof/>
            <w:webHidden/>
          </w:rPr>
          <w:fldChar w:fldCharType="end"/>
        </w:r>
      </w:hyperlink>
    </w:p>
    <w:p w14:paraId="08EC75DD" w14:textId="50376166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54" w:history="1">
        <w:r w:rsidR="008E30EE" w:rsidRPr="00004206">
          <w:rPr>
            <w:rStyle w:val="Hypertextovodkaz"/>
            <w:rFonts w:asciiTheme="majorHAnsi" w:hAnsiTheme="majorHAnsi"/>
          </w:rPr>
          <w:t>4.4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Dokumentace zhotovitele pro stavbu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_Toc134597154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10</w:t>
        </w:r>
        <w:r w:rsidR="008E30EE">
          <w:rPr>
            <w:noProof/>
            <w:webHidden/>
          </w:rPr>
          <w:fldChar w:fldCharType="end"/>
        </w:r>
      </w:hyperlink>
    </w:p>
    <w:p w14:paraId="72726291" w14:textId="5D8611A1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55" w:history="1">
        <w:r w:rsidR="008E30EE" w:rsidRPr="00004206">
          <w:rPr>
            <w:rStyle w:val="Hypertextovodkaz"/>
            <w:rFonts w:asciiTheme="majorHAnsi" w:hAnsiTheme="majorHAnsi"/>
          </w:rPr>
          <w:t>4.5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Dokumentace skutečného provedení stavby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_Toc134597155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10</w:t>
        </w:r>
        <w:r w:rsidR="008E30EE">
          <w:rPr>
            <w:noProof/>
            <w:webHidden/>
          </w:rPr>
          <w:fldChar w:fldCharType="end"/>
        </w:r>
      </w:hyperlink>
    </w:p>
    <w:p w14:paraId="293C593A" w14:textId="10DB607F" w:rsidR="008E30EE" w:rsidRDefault="001716C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597156" w:history="1">
        <w:r w:rsidR="008E30EE" w:rsidRPr="00004206">
          <w:rPr>
            <w:rStyle w:val="Hypertextovodkaz"/>
            <w:rFonts w:asciiTheme="majorHAnsi" w:hAnsiTheme="majorHAnsi"/>
          </w:rPr>
          <w:t>4.6</w:t>
        </w:r>
        <w:r w:rsidR="008E30E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Životní prostředí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_Toc134597156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10</w:t>
        </w:r>
        <w:r w:rsidR="008E30EE">
          <w:rPr>
            <w:noProof/>
            <w:webHidden/>
          </w:rPr>
          <w:fldChar w:fldCharType="end"/>
        </w:r>
      </w:hyperlink>
    </w:p>
    <w:p w14:paraId="0B37C5FD" w14:textId="7CDF2F77" w:rsidR="008E30EE" w:rsidRDefault="001716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597157" w:history="1">
        <w:r w:rsidR="008E30EE" w:rsidRPr="00004206">
          <w:rPr>
            <w:rStyle w:val="Hypertextovodkaz"/>
          </w:rPr>
          <w:t>5.</w:t>
        </w:r>
        <w:r w:rsidR="008E30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ORGANIZACE VÝSTAVBY, VÝLUKY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_Toc134597157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11</w:t>
        </w:r>
        <w:r w:rsidR="008E30EE">
          <w:rPr>
            <w:noProof/>
            <w:webHidden/>
          </w:rPr>
          <w:fldChar w:fldCharType="end"/>
        </w:r>
      </w:hyperlink>
    </w:p>
    <w:p w14:paraId="75B32C0F" w14:textId="679C2193" w:rsidR="008E30EE" w:rsidRDefault="001716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597158" w:history="1">
        <w:r w:rsidR="008E30EE" w:rsidRPr="00004206">
          <w:rPr>
            <w:rStyle w:val="Hypertextovodkaz"/>
          </w:rPr>
          <w:t>6.</w:t>
        </w:r>
        <w:r w:rsidR="008E30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SOUVISEJÍCÍ DOKUMENTY A PŘEDPISY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_Toc134597158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11</w:t>
        </w:r>
        <w:r w:rsidR="008E30EE">
          <w:rPr>
            <w:noProof/>
            <w:webHidden/>
          </w:rPr>
          <w:fldChar w:fldCharType="end"/>
        </w:r>
      </w:hyperlink>
    </w:p>
    <w:p w14:paraId="75AE41A5" w14:textId="62F50CDB" w:rsidR="008E30EE" w:rsidRDefault="001716C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597159" w:history="1">
        <w:r w:rsidR="008E30EE" w:rsidRPr="00004206">
          <w:rPr>
            <w:rStyle w:val="Hypertextovodkaz"/>
          </w:rPr>
          <w:t>7.</w:t>
        </w:r>
        <w:r w:rsidR="008E30E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E30EE" w:rsidRPr="00004206">
          <w:rPr>
            <w:rStyle w:val="Hypertextovodkaz"/>
          </w:rPr>
          <w:t>PŘÍLOHY</w:t>
        </w:r>
        <w:r w:rsidR="008E30EE">
          <w:rPr>
            <w:noProof/>
            <w:webHidden/>
          </w:rPr>
          <w:tab/>
        </w:r>
        <w:r w:rsidR="008E30EE">
          <w:rPr>
            <w:noProof/>
            <w:webHidden/>
          </w:rPr>
          <w:fldChar w:fldCharType="begin"/>
        </w:r>
        <w:r w:rsidR="008E30EE">
          <w:rPr>
            <w:noProof/>
            <w:webHidden/>
          </w:rPr>
          <w:instrText xml:space="preserve"> PAGEREF _Toc134597159 \h </w:instrText>
        </w:r>
        <w:r w:rsidR="008E30EE">
          <w:rPr>
            <w:noProof/>
            <w:webHidden/>
          </w:rPr>
        </w:r>
        <w:r w:rsidR="008E30EE">
          <w:rPr>
            <w:noProof/>
            <w:webHidden/>
          </w:rPr>
          <w:fldChar w:fldCharType="separate"/>
        </w:r>
        <w:r w:rsidR="00F20E20">
          <w:rPr>
            <w:noProof/>
            <w:webHidden/>
          </w:rPr>
          <w:t>12</w:t>
        </w:r>
        <w:r w:rsidR="008E30EE">
          <w:rPr>
            <w:noProof/>
            <w:webHidden/>
          </w:rPr>
          <w:fldChar w:fldCharType="end"/>
        </w:r>
      </w:hyperlink>
    </w:p>
    <w:p w14:paraId="30D8D7FD" w14:textId="39193D12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34597141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88DE9F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1A9C4849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34597142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6DDE2CB4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r w:rsidR="00D857B0" w:rsidRPr="00F92E3A">
        <w:rPr>
          <w:sz w:val="18"/>
          <w:szCs w:val="18"/>
        </w:rPr>
        <w:t>DUSP,</w:t>
      </w:r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34597143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34597144"/>
      <w:r>
        <w:t>Účel a rozsah předmětu Díla</w:t>
      </w:r>
      <w:bookmarkEnd w:id="11"/>
      <w:bookmarkEnd w:id="12"/>
    </w:p>
    <w:p w14:paraId="144B4FC2" w14:textId="33FBFBBC" w:rsidR="00DF7BAA" w:rsidRPr="00A16611" w:rsidRDefault="00DF7BAA" w:rsidP="00B96A7E">
      <w:pPr>
        <w:pStyle w:val="Text2-1"/>
      </w:pPr>
      <w:r w:rsidRPr="00A16611">
        <w:t xml:space="preserve">Předmětem díla </w:t>
      </w:r>
      <w:r w:rsidRPr="00A42FB8">
        <w:t>je zhotovení stavby „</w:t>
      </w:r>
      <w:r w:rsidR="00240FCB" w:rsidRPr="00240FCB">
        <w:t xml:space="preserve">Oprava mostních objektů v úseku </w:t>
      </w:r>
      <w:r w:rsidR="00A76360" w:rsidRPr="00A76360">
        <w:t>Merklín - Dalovice</w:t>
      </w:r>
      <w:r w:rsidRPr="00A42FB8">
        <w:t>“</w:t>
      </w:r>
      <w:r w:rsidR="00EC4FA5" w:rsidRPr="00A42FB8">
        <w:t>,</w:t>
      </w:r>
      <w:r w:rsidRPr="00A42FB8">
        <w:t xml:space="preserve"> jejímž cílem je </w:t>
      </w:r>
      <w:r w:rsidR="00B96A7E" w:rsidRPr="00A42FB8">
        <w:t xml:space="preserve">zajištění bezpečnosti železničního provozu, a to nutnou opravou </w:t>
      </w:r>
      <w:r w:rsidR="00A76360">
        <w:t>5</w:t>
      </w:r>
      <w:r w:rsidR="004902DA" w:rsidRPr="004902DA">
        <w:t xml:space="preserve"> vybraných propustků dle zpracované projektové dokumentace s využitím plánované výluky </w:t>
      </w:r>
      <w:r w:rsidR="00A76360">
        <w:t>30</w:t>
      </w:r>
      <w:r w:rsidR="004902DA" w:rsidRPr="004902DA">
        <w:t>N.</w:t>
      </w:r>
    </w:p>
    <w:p w14:paraId="58FD7FDC" w14:textId="19C10BE2" w:rsidR="00A42FB8" w:rsidRPr="00A16611" w:rsidRDefault="00A16611" w:rsidP="008E30EE">
      <w:pPr>
        <w:pStyle w:val="Text2-1"/>
      </w:pPr>
      <w:r w:rsidRPr="00021F9B">
        <w:t>Rozsah Díla</w:t>
      </w:r>
      <w:r w:rsidR="00A42FB8" w:rsidRPr="00021F9B">
        <w:t xml:space="preserve"> „</w:t>
      </w:r>
      <w:r w:rsidR="00240FCB" w:rsidRPr="00240FCB">
        <w:t xml:space="preserve">Oprava mostních objektů v úseku </w:t>
      </w:r>
      <w:r w:rsidR="00A76360" w:rsidRPr="00A76360">
        <w:t>Merklín - Dalovice</w:t>
      </w:r>
      <w:r w:rsidR="00A42FB8" w:rsidRPr="00A42FB8">
        <w:t>“</w:t>
      </w:r>
      <w:r w:rsidRPr="00A16611">
        <w:t xml:space="preserve"> je</w:t>
      </w:r>
      <w:r w:rsidR="008E30EE">
        <w:t xml:space="preserve"> </w:t>
      </w:r>
      <w:r w:rsidR="00240FCB">
        <w:t>o</w:t>
      </w:r>
      <w:r w:rsidR="00240FCB" w:rsidRPr="00240FCB">
        <w:t xml:space="preserve">prava </w:t>
      </w:r>
      <w:r w:rsidR="00553E3F" w:rsidRPr="00553E3F">
        <w:t xml:space="preserve">propustků </w:t>
      </w:r>
      <w:r w:rsidR="00A76360" w:rsidRPr="00A76360">
        <w:t>v km 3,480, km 3,738, km 3,835, v km 4,829 a km 4,956</w:t>
      </w:r>
      <w:r w:rsidR="00240FCB">
        <w:t xml:space="preserve">, a to </w:t>
      </w:r>
      <w:r w:rsidR="00240FCB" w:rsidRPr="00240FCB">
        <w:t>dle zpracované projektové dokumentace.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34597145"/>
      <w:r>
        <w:t>Umístění stavby</w:t>
      </w:r>
      <w:bookmarkEnd w:id="13"/>
      <w:bookmarkEnd w:id="14"/>
    </w:p>
    <w:p w14:paraId="4DFE4759" w14:textId="5F321FC5" w:rsidR="006972D4" w:rsidRDefault="00DF7BAA" w:rsidP="005A6C0C">
      <w:pPr>
        <w:pStyle w:val="Text2-1"/>
      </w:pPr>
      <w:r>
        <w:t xml:space="preserve">Stavba bude probíhat </w:t>
      </w:r>
      <w:r w:rsidR="00240FCB">
        <w:t xml:space="preserve">v traťovém úseku č. </w:t>
      </w:r>
      <w:r w:rsidR="00240FCB" w:rsidRPr="00240FCB">
        <w:t>0</w:t>
      </w:r>
      <w:r w:rsidR="00A76360">
        <w:t>151</w:t>
      </w:r>
      <w:r w:rsidR="00240FCB" w:rsidRPr="00240FCB">
        <w:t xml:space="preserve"> </w:t>
      </w:r>
      <w:r w:rsidR="00A76360" w:rsidRPr="00A76360">
        <w:t>Merklín - Dalovice</w:t>
      </w:r>
      <w:r w:rsidR="00A42FB8">
        <w:t>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34597146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34597147"/>
      <w:r>
        <w:t>Projektová dokumentace</w:t>
      </w:r>
      <w:bookmarkEnd w:id="17"/>
      <w:bookmarkEnd w:id="18"/>
    </w:p>
    <w:p w14:paraId="07B38CDD" w14:textId="6CA69458" w:rsidR="00A76360" w:rsidRDefault="00615BEC" w:rsidP="00A76360">
      <w:pPr>
        <w:pStyle w:val="Text2-1"/>
      </w:pPr>
      <w:r>
        <w:t>Projektová dokumentace</w:t>
      </w:r>
      <w:r w:rsidR="00B05ADF">
        <w:t xml:space="preserve">: </w:t>
      </w:r>
      <w:bookmarkStart w:id="19" w:name="_Hlk121215263"/>
      <w:r w:rsidR="00A76360">
        <w:t>zpracovatel Egneza s.r.o. v 11/2022,</w:t>
      </w:r>
    </w:p>
    <w:p w14:paraId="02BE1DF7" w14:textId="0E2FA23A" w:rsidR="00615BEC" w:rsidRPr="00DA770D" w:rsidRDefault="00A76360" w:rsidP="00A76360">
      <w:pPr>
        <w:pStyle w:val="Text2-1"/>
        <w:numPr>
          <w:ilvl w:val="0"/>
          <w:numId w:val="0"/>
        </w:numPr>
        <w:ind w:left="2864" w:firstLine="681"/>
      </w:pPr>
      <w:r>
        <w:t>odpovědný projektant Ing. Michal Bernát</w:t>
      </w:r>
    </w:p>
    <w:p w14:paraId="52904154" w14:textId="77777777" w:rsidR="00DF7BAA" w:rsidRDefault="00DF7BAA" w:rsidP="00DF7BAA">
      <w:pPr>
        <w:pStyle w:val="Nadpis2-2"/>
      </w:pPr>
      <w:bookmarkStart w:id="20" w:name="_Toc6410434"/>
      <w:bookmarkStart w:id="21" w:name="_Toc134597148"/>
      <w:bookmarkEnd w:id="19"/>
      <w:r>
        <w:t>Související dokumentace</w:t>
      </w:r>
      <w:bookmarkEnd w:id="20"/>
      <w:bookmarkEnd w:id="21"/>
    </w:p>
    <w:p w14:paraId="032720FE" w14:textId="2E948ABF" w:rsidR="00615BEC" w:rsidRPr="00615BEC" w:rsidRDefault="00615BEC" w:rsidP="00615BEC">
      <w:pPr>
        <w:pStyle w:val="Text2-1"/>
      </w:pPr>
      <w:r w:rsidRPr="00615BEC">
        <w:t xml:space="preserve">Stavební povolení </w:t>
      </w:r>
      <w:r w:rsidR="00A76360">
        <w:t>bude vydáno v 06-07/2023</w:t>
      </w:r>
      <w:r w:rsidR="00021F9B">
        <w:t>.</w:t>
      </w:r>
      <w:r w:rsidRPr="00615BEC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34597149"/>
      <w:r>
        <w:t>KOORDINACE S JINÝMI STAVBAMI</w:t>
      </w:r>
      <w:bookmarkEnd w:id="22"/>
      <w:bookmarkEnd w:id="23"/>
      <w:r>
        <w:t xml:space="preserve"> </w:t>
      </w:r>
    </w:p>
    <w:p w14:paraId="48930A80" w14:textId="506079DB" w:rsidR="00DF7BAA" w:rsidRPr="000D6BF5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16428F">
        <w:t>,</w:t>
      </w:r>
      <w:r>
        <w:t xml:space="preserve"> a to i dalších investorů, které přímo s předmětnou akcí souvisí </w:t>
      </w:r>
      <w:r w:rsidRPr="000D6BF5">
        <w:t xml:space="preserve">nebo ji mohou ovlivnit. Součástí plnění Díla je i zajištění koordinace při realizaci prací, poskytování a rozsahu výluk, přidělení prostorů pro staveniště v jednotlivých žst. apod. </w:t>
      </w:r>
    </w:p>
    <w:p w14:paraId="4C069D3A" w14:textId="77777777" w:rsidR="00DF7BAA" w:rsidRPr="007F79CA" w:rsidRDefault="00DF7BAA" w:rsidP="00DF7BAA">
      <w:pPr>
        <w:pStyle w:val="Text2-1"/>
      </w:pPr>
      <w:r w:rsidRPr="007F79CA">
        <w:t>Koordinace musí probíhat zejména s níže uvedenými investicemi a opravnými pracemi:</w:t>
      </w:r>
    </w:p>
    <w:p w14:paraId="76BB2726" w14:textId="29672643" w:rsidR="00A10D37" w:rsidRDefault="007F79CA" w:rsidP="00E0436B">
      <w:pPr>
        <w:pStyle w:val="Odstavec1-1a"/>
      </w:pPr>
      <w:r w:rsidRPr="007F79CA">
        <w:t>u</w:t>
      </w:r>
      <w:r w:rsidR="000D6BF5" w:rsidRPr="007F79CA">
        <w:t>držovací práce Správy tratí Most (</w:t>
      </w:r>
      <w:proofErr w:type="spellStart"/>
      <w:r w:rsidR="00026BFA" w:rsidRPr="007F79CA">
        <w:t>ved</w:t>
      </w:r>
      <w:proofErr w:type="spellEnd"/>
      <w:r w:rsidR="00026BFA" w:rsidRPr="007F79CA">
        <w:t xml:space="preserve">. TO </w:t>
      </w:r>
      <w:r w:rsidR="00A76360">
        <w:t>Karlovy Vary</w:t>
      </w:r>
      <w:r w:rsidR="00026BFA" w:rsidRPr="007F79CA">
        <w:t xml:space="preserve"> </w:t>
      </w:r>
      <w:r w:rsidR="000D6BF5" w:rsidRPr="007F79CA">
        <w:t xml:space="preserve">p. </w:t>
      </w:r>
      <w:r w:rsidR="00A76360">
        <w:t>Radek Vlk</w:t>
      </w:r>
      <w:r w:rsidR="00553E3F" w:rsidRPr="00553E3F">
        <w:t xml:space="preserve">, tel. </w:t>
      </w:r>
      <w:r w:rsidR="00A76360" w:rsidRPr="00A76360">
        <w:t xml:space="preserve">725 423 938, </w:t>
      </w:r>
      <w:r w:rsidR="00A76360">
        <w:t>e</w:t>
      </w:r>
      <w:r w:rsidR="00A76360" w:rsidRPr="00A76360">
        <w:t>-mail: VlkR@spravazeleznic.cz</w:t>
      </w:r>
      <w:r w:rsidR="000D6BF5" w:rsidRPr="007F79CA">
        <w:t>)</w:t>
      </w:r>
      <w:r w:rsidR="00553E3F">
        <w:t xml:space="preserve">, </w:t>
      </w:r>
      <w:r w:rsidR="00A76360">
        <w:t>TSO přejezdu v km 8,218 (P218), souvislá výměna kolejnic a pražců, oprava GPK, svařování, broušení kolejnic, kácení stromů a strojní sekání porostů, čištění příkopů</w:t>
      </w:r>
      <w:r w:rsidR="00234F48" w:rsidRPr="007F79CA">
        <w:t xml:space="preserve">. </w:t>
      </w:r>
    </w:p>
    <w:p w14:paraId="4CB5AB8D" w14:textId="19BEF980" w:rsidR="00D92CD6" w:rsidRPr="00E65DAA" w:rsidRDefault="00D92CD6" w:rsidP="00D92CD6">
      <w:pPr>
        <w:pStyle w:val="Odstavec1-1a"/>
      </w:pPr>
      <w:r w:rsidRPr="00E65DAA">
        <w:t>oprava propustků v km 0,258, km 0,957, km 1,298, km 1,492, km 1,944</w:t>
      </w:r>
      <w:r>
        <w:t xml:space="preserve"> (údržba pro SMT)</w:t>
      </w:r>
    </w:p>
    <w:p w14:paraId="7533A5BD" w14:textId="77777777" w:rsidR="00D92CD6" w:rsidRPr="007F79CA" w:rsidRDefault="00D92CD6" w:rsidP="00D92CD6">
      <w:pPr>
        <w:pStyle w:val="Odstavec1-1a"/>
        <w:numPr>
          <w:ilvl w:val="0"/>
          <w:numId w:val="0"/>
        </w:numPr>
        <w:ind w:left="1077"/>
      </w:pP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34597150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34597151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1B110FF5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</w:t>
      </w:r>
      <w:r w:rsidR="000D6BF5">
        <w:t>,</w:t>
      </w:r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lastRenderedPageBreak/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lastRenderedPageBreak/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AF32E5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 xml:space="preserve">a v podrobnostech směrnice SŽ </w:t>
      </w:r>
      <w:r w:rsidRPr="00AF32E5">
        <w:t>SM011“</w:t>
      </w:r>
    </w:p>
    <w:p w14:paraId="5ABBE8F9" w14:textId="77777777" w:rsidR="00DF7856" w:rsidRPr="00AF32E5" w:rsidRDefault="00DF7856" w:rsidP="00DF7856">
      <w:pPr>
        <w:pStyle w:val="Text2-2"/>
      </w:pPr>
      <w:r w:rsidRPr="00AF32E5">
        <w:t>Čl. 1.11.5.1 TKP, odst. 3 se mění takto:</w:t>
      </w:r>
    </w:p>
    <w:p w14:paraId="75E57AD6" w14:textId="42F365D0" w:rsidR="00DF7856" w:rsidRPr="00AF32E5" w:rsidRDefault="00AF32E5" w:rsidP="004C1240">
      <w:pPr>
        <w:pStyle w:val="Text2-2"/>
        <w:numPr>
          <w:ilvl w:val="0"/>
          <w:numId w:val="0"/>
        </w:numPr>
        <w:ind w:left="1701"/>
      </w:pPr>
      <w:r w:rsidRPr="00AF32E5">
        <w:t>Termín předání Dokumentace skutečného provedení stavby je stanoven v čl. 5.1.4 těchto ZTP</w:t>
      </w:r>
      <w:r w:rsidR="00DF7856" w:rsidRPr="00AF32E5">
        <w:t>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AF32E5" w:rsidRDefault="004C1240" w:rsidP="004C1240">
      <w:pPr>
        <w:pStyle w:val="Text2-2"/>
      </w:pPr>
      <w:r w:rsidRPr="00AF32E5">
        <w:t>Čl. 1.11.5.1 TKP, odst. 5 se ruší.</w:t>
      </w:r>
    </w:p>
    <w:p w14:paraId="34C5FAAF" w14:textId="77777777" w:rsidR="004C1240" w:rsidRPr="00AF32E5" w:rsidRDefault="004C1240" w:rsidP="004C1240">
      <w:pPr>
        <w:pStyle w:val="Text2-2"/>
      </w:pPr>
      <w:r w:rsidRPr="00AF32E5">
        <w:t>ČL 1.11.5.1 TKP, odst. 6 se mění takto:</w:t>
      </w:r>
    </w:p>
    <w:p w14:paraId="2A2ECA97" w14:textId="77777777" w:rsidR="004C1240" w:rsidRPr="00AF32E5" w:rsidRDefault="004C1240" w:rsidP="004C1240">
      <w:pPr>
        <w:pStyle w:val="Text2-2"/>
        <w:numPr>
          <w:ilvl w:val="0"/>
          <w:numId w:val="0"/>
        </w:numPr>
        <w:ind w:left="1701"/>
      </w:pPr>
      <w:r w:rsidRPr="00AF32E5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AF32E5" w:rsidRDefault="004C1240" w:rsidP="00484F28">
      <w:pPr>
        <w:pStyle w:val="Text2-2"/>
        <w:numPr>
          <w:ilvl w:val="0"/>
          <w:numId w:val="22"/>
        </w:numPr>
      </w:pPr>
      <w:r w:rsidRPr="00AF32E5">
        <w:t>kompletní dokumentace stavby v otevřené formě</w:t>
      </w:r>
    </w:p>
    <w:p w14:paraId="19A3DA3F" w14:textId="7E66C78D" w:rsidR="004C1240" w:rsidRPr="00AF32E5" w:rsidRDefault="004C1240" w:rsidP="00484F28">
      <w:pPr>
        <w:pStyle w:val="Text2-2"/>
        <w:numPr>
          <w:ilvl w:val="0"/>
          <w:numId w:val="22"/>
        </w:numPr>
      </w:pPr>
      <w:r w:rsidRPr="00AF32E5">
        <w:t>kompletní dokumentace stavby v uzavřené formě</w:t>
      </w:r>
    </w:p>
    <w:p w14:paraId="3DF85E15" w14:textId="52805890" w:rsidR="004C1240" w:rsidRPr="00AF32E5" w:rsidRDefault="00672F4D" w:rsidP="00484F28">
      <w:pPr>
        <w:pStyle w:val="Text2-2"/>
        <w:numPr>
          <w:ilvl w:val="0"/>
          <w:numId w:val="22"/>
        </w:numPr>
      </w:pPr>
      <w:r w:rsidRPr="00AF32E5">
        <w:t xml:space="preserve">kompletní dokumentace stavby </w:t>
      </w:r>
      <w:r w:rsidR="004C1240" w:rsidRPr="00AF32E5">
        <w:t xml:space="preserve">ve struktuře </w:t>
      </w:r>
      <w:proofErr w:type="spellStart"/>
      <w:r w:rsidR="004C1240" w:rsidRPr="00AF32E5">
        <w:t>Tree</w:t>
      </w:r>
      <w:r w:rsidRPr="00AF32E5">
        <w:t>I</w:t>
      </w:r>
      <w:r w:rsidR="004C1240" w:rsidRPr="00AF32E5">
        <w:t>nfo</w:t>
      </w:r>
      <w:proofErr w:type="spellEnd"/>
      <w:r w:rsidR="004C1240" w:rsidRPr="00AF32E5">
        <w:t xml:space="preserve"> (</w:t>
      </w:r>
      <w:proofErr w:type="spellStart"/>
      <w:r w:rsidR="004C1240" w:rsidRPr="00AF32E5">
        <w:t>InvestDokument</w:t>
      </w:r>
      <w:proofErr w:type="spellEnd"/>
      <w:r w:rsidR="004C1240" w:rsidRPr="00AF32E5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 w:rsidRPr="00AF32E5">
        <w:t>Objednatel se zavazuje zajistit Zhotoviteli právo užívání Staveniště, včetně železniční dopravní cesty, v</w:t>
      </w:r>
      <w:r>
        <w:t xml:space="preserve">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lastRenderedPageBreak/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</w:t>
      </w:r>
      <w:r w:rsidRPr="006F687F">
        <w:lastRenderedPageBreak/>
        <w:t xml:space="preserve">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692172" w:rsidRDefault="006F687F" w:rsidP="006F687F">
      <w:pPr>
        <w:pStyle w:val="Text2-2"/>
      </w:pPr>
      <w:r w:rsidRPr="00692172">
        <w:t xml:space="preserve">Zhotovitel se zavazuje zajistit u svých zaměstnanců a zaměstnanců poddodavatelů prokazatelné seznámení s </w:t>
      </w:r>
      <w:r w:rsidRPr="00692172">
        <w:rPr>
          <w:b/>
        </w:rPr>
        <w:t xml:space="preserve">plánem BOZP </w:t>
      </w:r>
      <w:r w:rsidRPr="00692172">
        <w:t>Díla (dle zákona č. 309/2006 Sb.</w:t>
      </w:r>
      <w:r w:rsidR="006C44FD" w:rsidRPr="00692172">
        <w:t xml:space="preserve"> (zákon o zajištění dalších podmínek bezpečnosti a ochrany zdraví při práci))</w:t>
      </w:r>
      <w:r w:rsidRPr="00692172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1055DD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</w:t>
      </w:r>
      <w:r w:rsidRPr="001055DD">
        <w:t>provozu / zkušebního provozu.</w:t>
      </w:r>
    </w:p>
    <w:p w14:paraId="16426AE8" w14:textId="77777777" w:rsidR="00DF7BAA" w:rsidRPr="001055DD" w:rsidRDefault="00DF7BAA" w:rsidP="00DF7BAA">
      <w:pPr>
        <w:pStyle w:val="Nadpis2-2"/>
      </w:pPr>
      <w:bookmarkStart w:id="36" w:name="_Toc134597152"/>
      <w:r w:rsidRPr="001055DD">
        <w:t>Zeměměřická činnost zhotovitele</w:t>
      </w:r>
      <w:bookmarkEnd w:id="36"/>
    </w:p>
    <w:p w14:paraId="0D0C0FDD" w14:textId="28661A52" w:rsidR="00DC55C8" w:rsidRPr="001055DD" w:rsidRDefault="00DC55C8" w:rsidP="00DC55C8">
      <w:pPr>
        <w:pStyle w:val="Text2-1"/>
      </w:pPr>
      <w:r w:rsidRPr="001055DD">
        <w:t xml:space="preserve">Zhotovitel zažádá jmenovaného ÚOZI (úředně oprávněný zeměměřičský inženýr) Objednatele </w:t>
      </w:r>
      <w:r w:rsidR="00A76360" w:rsidRPr="00A76360">
        <w:rPr>
          <w:b/>
        </w:rPr>
        <w:t>Ing. Ondřej Kugler, tel. 607 037 215</w:t>
      </w:r>
      <w:r w:rsidR="00BF25CB" w:rsidRPr="001055DD">
        <w:rPr>
          <w:b/>
        </w:rPr>
        <w:t xml:space="preserve">, e-mail: </w:t>
      </w:r>
      <w:r w:rsidR="00A76360">
        <w:rPr>
          <w:b/>
        </w:rPr>
        <w:t>KuglerO</w:t>
      </w:r>
      <w:r w:rsidR="00BF25CB" w:rsidRPr="001055DD">
        <w:rPr>
          <w:b/>
        </w:rPr>
        <w:t>@spravazeleznic.cz</w:t>
      </w:r>
      <w:r w:rsidRPr="001055DD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64484C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64484C">
        <w:t xml:space="preserve">následujících bodech. </w:t>
      </w:r>
    </w:p>
    <w:p w14:paraId="325F1835" w14:textId="27DCB5C6" w:rsidR="00DC55C8" w:rsidRPr="0064484C" w:rsidRDefault="00DC55C8" w:rsidP="00DC55C8">
      <w:pPr>
        <w:pStyle w:val="Text2-1"/>
      </w:pPr>
      <w:r w:rsidRPr="0064484C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</w:t>
      </w:r>
      <w:r w:rsidR="0064484C" w:rsidRPr="0064484C">
        <w:t>, a to u</w:t>
      </w:r>
      <w:r w:rsidR="00A94CFD">
        <w:t xml:space="preserve"> propustků v km 6,657 a v km 8,880</w:t>
      </w:r>
      <w:r w:rsidR="00FB781E">
        <w:t>.</w:t>
      </w:r>
      <w:r w:rsidRPr="0064484C">
        <w:t xml:space="preserve"> V případě doplnění nebo opravy musí být editovaná dokumentace opětovně ověřena ÚOZI Zhotovitele.</w:t>
      </w:r>
    </w:p>
    <w:p w14:paraId="053071F0" w14:textId="3EE0A261" w:rsidR="00DC55C8" w:rsidRPr="0064484C" w:rsidRDefault="00DC55C8" w:rsidP="00DC55C8">
      <w:pPr>
        <w:pStyle w:val="Text2-1"/>
      </w:pPr>
      <w:r w:rsidRPr="0064484C">
        <w:t xml:space="preserve">Zhotovitel si zajistí prostřednictvím ÚOZI Zhotovitele geodetické a mapové podklady u ÚOZI Objednatele: dokumentaci o bodech ŽBP, železniční mapové podklady (dále jen </w:t>
      </w:r>
      <w:r w:rsidRPr="0064484C">
        <w:lastRenderedPageBreak/>
        <w:t xml:space="preserve">„ŽMP“) a projekt stávajícího stavu PPK. ÚOZI Objednatele zajistí koordinaci s jednotlivými správci </w:t>
      </w:r>
      <w:r w:rsidR="0064484C" w:rsidRPr="0064484C">
        <w:t>SŽG – ŽBP</w:t>
      </w:r>
      <w:r w:rsidRPr="0064484C">
        <w:t xml:space="preserve">, ŽMP, PPK, popř. se správcem železničního katastru nemovitostí (dále jen „ŽKN“). </w:t>
      </w:r>
    </w:p>
    <w:p w14:paraId="2E8FBF02" w14:textId="59565232" w:rsidR="00DC55C8" w:rsidRPr="0064484C" w:rsidRDefault="00DC55C8" w:rsidP="00DC55C8">
      <w:pPr>
        <w:pStyle w:val="Text2-1"/>
      </w:pPr>
      <w:r w:rsidRPr="0064484C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 w:rsidRPr="0064484C">
        <w:t>Případné doplňující měření geodetických a mapových podkladů nebo ověření osy koleje pro vypracování projektové</w:t>
      </w:r>
      <w:r>
        <w:t xml:space="preserve"> dokumentace nebo projektu PPK zajistí Zhotovitel na vlastní </w:t>
      </w:r>
      <w:r w:rsidRPr="00A74180">
        <w:t>náklady podle Metodických pokynů uvedených v</w:t>
      </w:r>
      <w:bookmarkStart w:id="39" w:name="_Hlk113458748"/>
      <w:r w:rsidRPr="00A74180">
        <w:t> čl. 1.7.3 TKP ZEMĚMĚŘICKÁ ČINNOST</w:t>
      </w:r>
      <w:r>
        <w:t xml:space="preserve"> ZAJIŠŤOVANÁ ZHOTOVITELEM</w:t>
      </w:r>
      <w:bookmarkEnd w:id="39"/>
      <w:r>
        <w:t xml:space="preserve"> a předá ÚOZI Objednatele ke kontrole.</w:t>
      </w:r>
    </w:p>
    <w:p w14:paraId="100ECCA3" w14:textId="13121CAD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r w:rsidR="00CD13EB">
        <w:t>ŽBP,</w:t>
      </w:r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86758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486758">
        <w:t>M20/MP004 Metodický pokyn pro měření prostorové polohy koleje).</w:t>
      </w:r>
    </w:p>
    <w:p w14:paraId="7E59A6FB" w14:textId="36A37D46" w:rsidR="00DC55C8" w:rsidRPr="00486758" w:rsidRDefault="00486758" w:rsidP="00DC55C8">
      <w:pPr>
        <w:pStyle w:val="Text2-1"/>
      </w:pPr>
      <w:r w:rsidRPr="00486758">
        <w:t>Neobsazeno.</w:t>
      </w:r>
    </w:p>
    <w:p w14:paraId="5067E6D1" w14:textId="77777777" w:rsidR="00DC55C8" w:rsidRPr="00486758" w:rsidRDefault="00DC55C8" w:rsidP="00DC55C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</w:t>
      </w:r>
      <w:r w:rsidRPr="00486758">
        <w:t>Metodami RTK není možno měřit prvky, které mají předepsanou 2. třídu přesnosti.</w:t>
      </w:r>
    </w:p>
    <w:p w14:paraId="3D0EAEAD" w14:textId="596D6D36" w:rsidR="00DC55C8" w:rsidRPr="00486758" w:rsidRDefault="00486758" w:rsidP="00DC55C8">
      <w:pPr>
        <w:pStyle w:val="Text2-1"/>
      </w:pPr>
      <w:r w:rsidRPr="00486758">
        <w:t>Neobsazeno</w:t>
      </w:r>
      <w:r w:rsidR="00DC55C8" w:rsidRPr="00486758">
        <w:t>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9D2A40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</w:t>
      </w:r>
      <w:r w:rsidRPr="009D2A40">
        <w:t>zaborovy-elaborat.</w:t>
      </w:r>
    </w:p>
    <w:p w14:paraId="6D059E7E" w14:textId="47D3E1B1" w:rsidR="00DC55C8" w:rsidRPr="009D2A40" w:rsidRDefault="00DC55C8" w:rsidP="00DC55C8">
      <w:pPr>
        <w:pStyle w:val="Text2-1"/>
      </w:pPr>
      <w:bookmarkStart w:id="40" w:name="_Hlk132368377"/>
      <w:r w:rsidRPr="009D2A40">
        <w:t xml:space="preserve">Zhotovitel předá dokumentaci ÚOZI Objednatele ke kontrole v termínu odevzdání DSPS uvedeném ve smlouvě o dílo, </w:t>
      </w:r>
      <w:r w:rsidRPr="009D2A40">
        <w:rPr>
          <w:b/>
        </w:rPr>
        <w:t xml:space="preserve">nejpozději však do </w:t>
      </w:r>
      <w:r w:rsidR="009D2A40" w:rsidRPr="009D2A40">
        <w:rPr>
          <w:b/>
        </w:rPr>
        <w:t>12</w:t>
      </w:r>
      <w:r w:rsidRPr="009D2A40">
        <w:rPr>
          <w:b/>
        </w:rPr>
        <w:t xml:space="preserve">0 dnů od ukončení </w:t>
      </w:r>
      <w:r w:rsidR="009D2A40" w:rsidRPr="009D2A40">
        <w:rPr>
          <w:b/>
        </w:rPr>
        <w:t xml:space="preserve">stavebních </w:t>
      </w:r>
      <w:r w:rsidRPr="009D2A40">
        <w:rPr>
          <w:b/>
        </w:rPr>
        <w:t>prací</w:t>
      </w:r>
      <w:r w:rsidRPr="009D2A40">
        <w:t>. ÚOZI Objednatele provede věcnou a formální kontrolu DSPS. Při shledání nedostatků ÚOZI Objednatele zašle vyjádření s uvedenými nedostatky Zhotoviteli, který následně provede opravu DSPS do 10 pracovních dnů.</w:t>
      </w:r>
      <w:bookmarkEnd w:id="40"/>
      <w:r w:rsidRPr="009D2A40">
        <w:t xml:space="preserve"> </w:t>
      </w:r>
    </w:p>
    <w:p w14:paraId="0B9E30FA" w14:textId="690DA44D" w:rsidR="00DC55C8" w:rsidRPr="00E77BED" w:rsidRDefault="00486758" w:rsidP="00F21EDB">
      <w:pPr>
        <w:pStyle w:val="Text2-1"/>
      </w:pPr>
      <w:r w:rsidRPr="00E77BED">
        <w:lastRenderedPageBreak/>
        <w:t>Neobsazeno.</w:t>
      </w:r>
    </w:p>
    <w:p w14:paraId="4F09C53C" w14:textId="77777777" w:rsidR="00DF7BAA" w:rsidRPr="00E77BED" w:rsidRDefault="00DF7BAA" w:rsidP="00DF7BAA">
      <w:pPr>
        <w:pStyle w:val="Nadpis2-2"/>
      </w:pPr>
      <w:bookmarkStart w:id="41" w:name="_Toc6410438"/>
      <w:bookmarkStart w:id="42" w:name="_Toc134597153"/>
      <w:r w:rsidRPr="00E77BED">
        <w:t>Doklady překládané zhotovitelem</w:t>
      </w:r>
      <w:bookmarkEnd w:id="41"/>
      <w:bookmarkEnd w:id="42"/>
    </w:p>
    <w:p w14:paraId="44E06185" w14:textId="3DD969F2" w:rsidR="00D12C76" w:rsidRPr="00E77BED" w:rsidRDefault="00562909" w:rsidP="00562909">
      <w:pPr>
        <w:pStyle w:val="Text2-1"/>
      </w:pPr>
      <w:r w:rsidRPr="00E77BED">
        <w:t>Pokud již Zhotovitel nepředložil dále uvedené doklady pře</w:t>
      </w:r>
      <w:r w:rsidR="005A497C" w:rsidRPr="00E77BED">
        <w:t>d</w:t>
      </w:r>
      <w:r w:rsidRPr="00E77BED">
        <w:t xml:space="preserve"> uzavřením SOD, předloží p</w:t>
      </w:r>
      <w:r w:rsidR="00D12C76" w:rsidRPr="00E77BED">
        <w:t>řed zahájením prací na objektech, jejichž součástí jsou „Určená technická zařízení“ ve smyslu vyhlášky MD č. 100/1995 Sb., kterou se stanoví podmínky pro provoz, konstrukci a</w:t>
      </w:r>
      <w:r w:rsidRPr="00E77BED">
        <w:t> </w:t>
      </w:r>
      <w:r w:rsidR="00D12C76" w:rsidRPr="00E77BED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E77BED">
        <w:t xml:space="preserve">pověření nebo má </w:t>
      </w:r>
      <w:r w:rsidR="00D12C76" w:rsidRPr="00E77BED">
        <w:t xml:space="preserve">zajištěnou spolupráci </w:t>
      </w:r>
      <w:r w:rsidRPr="00E77BED">
        <w:t>s </w:t>
      </w:r>
      <w:r w:rsidR="00D12C76" w:rsidRPr="00E77BED">
        <w:t>právnick</w:t>
      </w:r>
      <w:r w:rsidRPr="00E77BED">
        <w:t xml:space="preserve">ou </w:t>
      </w:r>
      <w:r w:rsidR="00D12C76" w:rsidRPr="00E77BED">
        <w:t>osob</w:t>
      </w:r>
      <w:r w:rsidRPr="00E77BED">
        <w:t>ou, která má pověření</w:t>
      </w:r>
      <w:r w:rsidR="00D12C76" w:rsidRPr="00E77BED">
        <w:t xml:space="preserve"> podle ustanovení § 47 odst. 4 zákona č. 266/1994 Sb. o drahách v platném znění pro všechny druhy „Určených technických zařízení“, dotčených </w:t>
      </w:r>
      <w:r w:rsidR="00840EA1" w:rsidRPr="00E77BED">
        <w:t>stavebními pr</w:t>
      </w:r>
      <w:r w:rsidR="00174630" w:rsidRPr="00E77BED">
        <w:t>a</w:t>
      </w:r>
      <w:r w:rsidR="00840EA1" w:rsidRPr="00E77BED">
        <w:t xml:space="preserve">cemi. </w:t>
      </w:r>
      <w:r w:rsidR="00D12C76" w:rsidRPr="00E77BED">
        <w:t>Z tohoto dokladu musí být zřejmé, že se vztahuje k plnění předmětné zakázky a bez jeho předložení těchto dokladů nebude možné zahájit práce na výše uvedených objektech.</w:t>
      </w:r>
    </w:p>
    <w:p w14:paraId="4E3B5150" w14:textId="77777777" w:rsidR="00DF7BAA" w:rsidRPr="00E77BED" w:rsidRDefault="00DF7BAA" w:rsidP="00DF7BAA">
      <w:pPr>
        <w:pStyle w:val="Nadpis2-2"/>
      </w:pPr>
      <w:bookmarkStart w:id="43" w:name="_Toc6410439"/>
      <w:bookmarkStart w:id="44" w:name="_Toc134597154"/>
      <w:r w:rsidRPr="00E77BED">
        <w:t>Dokumentace zhotovitele pro stavbu</w:t>
      </w:r>
      <w:bookmarkEnd w:id="43"/>
      <w:bookmarkEnd w:id="44"/>
    </w:p>
    <w:p w14:paraId="488F8FA4" w14:textId="652F77D6" w:rsidR="00740821" w:rsidRPr="008E236D" w:rsidRDefault="00740821" w:rsidP="00F21EDB">
      <w:pPr>
        <w:pStyle w:val="Text2-1"/>
      </w:pPr>
      <w:r w:rsidRPr="00E77BED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E77BED">
        <w:t> </w:t>
      </w:r>
      <w:r w:rsidRPr="00E77BED">
        <w:t>4</w:t>
      </w:r>
      <w:r w:rsidR="00EE6FF4" w:rsidRPr="00E77BED">
        <w:t xml:space="preserve"> </w:t>
      </w:r>
      <w:r w:rsidRPr="00E77BED">
        <w:t>vyhlášky č.</w:t>
      </w:r>
      <w:r w:rsidR="00EE6FF4" w:rsidRPr="00E77BED">
        <w:t> </w:t>
      </w:r>
      <w:r w:rsidRPr="00E77BED">
        <w:t xml:space="preserve">46/2008 Sb. o rozsahu a obsahu projektové dokumentace dopravních staveb, v platném znění, příslušných TKP Staveb státních drah a směrnice SŽ SM011 Dokumentace staveb Správy železnic, státní </w:t>
      </w:r>
      <w:r w:rsidRPr="008E236D">
        <w:t>organizace (dále jen „ SŽ SM011) zejména pro:</w:t>
      </w:r>
    </w:p>
    <w:p w14:paraId="43A814FC" w14:textId="6DA484E4" w:rsidR="00E77BED" w:rsidRPr="008E236D" w:rsidRDefault="00AB51EB" w:rsidP="00E77BED">
      <w:pPr>
        <w:pStyle w:val="Odstavec1-1a"/>
        <w:numPr>
          <w:ilvl w:val="0"/>
          <w:numId w:val="7"/>
        </w:numPr>
        <w:spacing w:after="120"/>
      </w:pPr>
      <w:r w:rsidRPr="008E236D">
        <w:t>do</w:t>
      </w:r>
      <w:r w:rsidR="00D831EC" w:rsidRPr="008E236D">
        <w:t>d</w:t>
      </w:r>
      <w:r w:rsidRPr="008E236D">
        <w:t>ávku konkrétních sch</w:t>
      </w:r>
      <w:r w:rsidR="008E236D">
        <w:t>v</w:t>
      </w:r>
      <w:r w:rsidRPr="008E236D">
        <w:t>álených ŽB. trub</w:t>
      </w:r>
      <w:r w:rsidR="008E236D" w:rsidRPr="008E236D">
        <w:t xml:space="preserve"> vč. </w:t>
      </w:r>
      <w:r w:rsidR="008E236D">
        <w:t xml:space="preserve">stanovení </w:t>
      </w:r>
      <w:r w:rsidR="008E236D" w:rsidRPr="008E236D">
        <w:t xml:space="preserve">zatížitelnosti </w:t>
      </w:r>
      <w:r w:rsidR="00D831EC" w:rsidRPr="008E236D">
        <w:t>v souladu s projekt</w:t>
      </w:r>
      <w:r w:rsidR="008E236D" w:rsidRPr="008E236D">
        <w:t>y</w:t>
      </w:r>
      <w:r w:rsidR="00D831EC" w:rsidRPr="008E236D">
        <w:t xml:space="preserve"> stavby z 01/2021 na opravu </w:t>
      </w:r>
      <w:r w:rsidR="008E236D" w:rsidRPr="008E236D">
        <w:t>propustků v km 6,657 a v km 8,880</w:t>
      </w:r>
      <w:r w:rsidR="00D831EC" w:rsidRPr="008E236D">
        <w:t>.</w:t>
      </w:r>
    </w:p>
    <w:p w14:paraId="4B0ECEFE" w14:textId="1A195D10" w:rsidR="00740821" w:rsidRPr="00E77BED" w:rsidRDefault="00740821" w:rsidP="00F21EDB">
      <w:pPr>
        <w:pStyle w:val="Text2-1"/>
      </w:pPr>
      <w:r w:rsidRPr="00E77BED">
        <w:t>Zhotovitel zpracuje technologické předpisy (</w:t>
      </w:r>
      <w:proofErr w:type="spellStart"/>
      <w:r w:rsidRPr="00E77BED">
        <w:t>TePř</w:t>
      </w:r>
      <w:proofErr w:type="spellEnd"/>
      <w:r w:rsidRPr="00E77BED">
        <w:t>) provádění prací včetně kontrolního a zkušebního plánu v jednotlivých etapách stavby jednotlivých SO a PS v přiměřeném rozsahu nutném pro realizaci stavby</w:t>
      </w:r>
      <w:r w:rsidR="0060019A" w:rsidRPr="00E77BED">
        <w:t>.</w:t>
      </w:r>
    </w:p>
    <w:p w14:paraId="19F38ADB" w14:textId="77777777" w:rsidR="00B53E41" w:rsidRPr="00D13039" w:rsidRDefault="00DF7BAA" w:rsidP="0060019A">
      <w:pPr>
        <w:pStyle w:val="Nadpis2-2"/>
      </w:pPr>
      <w:bookmarkStart w:id="45" w:name="_Toc6410440"/>
      <w:bookmarkStart w:id="46" w:name="_Toc134597155"/>
      <w:r w:rsidRPr="00D13039">
        <w:t>Dokumentace skutečného provedení stavby</w:t>
      </w:r>
      <w:bookmarkEnd w:id="45"/>
      <w:bookmarkEnd w:id="46"/>
    </w:p>
    <w:p w14:paraId="62741327" w14:textId="32A6C576" w:rsidR="0060019A" w:rsidRPr="00D13039" w:rsidRDefault="00E77BED" w:rsidP="00F21EDB">
      <w:pPr>
        <w:pStyle w:val="Text2-1"/>
      </w:pPr>
      <w:r w:rsidRPr="00D13039">
        <w:t xml:space="preserve">Po dokončení stavebních prací předá zhotovitel zadavateli do 6 měsíců od ukončení stavebních prací dokumentaci skutečného provedení stavby v listinné podobě (2x) a digitálně (2x), a to samostatně pro každý mostní objekt </w:t>
      </w:r>
      <w:r w:rsidR="00FB781E">
        <w:t xml:space="preserve">a </w:t>
      </w:r>
      <w:r w:rsidRPr="00D13039">
        <w:t>s využitím železničního bodového pole a po projednání se SŽG – zhotovitel předá dokumentaci ÚOZI Objednatele ke kontrole nejpozději do 120 dnů od ukončení stavebních prací. ÚOZI Objednatele provede věcnou a formální kontrolu DSPS. Při shledání nedostatků ÚOZI Objednatele zašle vyjádření s uvedenými nedostatky Zhotoviteli, který následně provede opravu DSPS do 10 pracovních dnů.</w:t>
      </w:r>
    </w:p>
    <w:p w14:paraId="00B8E2C3" w14:textId="6806A280" w:rsidR="00470F14" w:rsidRPr="00A247F3" w:rsidRDefault="00606137" w:rsidP="00D13039">
      <w:pPr>
        <w:pStyle w:val="Text2-1"/>
        <w:numPr>
          <w:ilvl w:val="2"/>
          <w:numId w:val="24"/>
        </w:numPr>
        <w:rPr>
          <w:rFonts w:eastAsia="Verdana" w:cs="Times New Roman"/>
        </w:rPr>
      </w:pPr>
      <w:r w:rsidRPr="00D13039">
        <w:t xml:space="preserve">Předání DSPS dle oddílu 1.11.5 Kapitoly 1 TKP </w:t>
      </w:r>
      <w:r w:rsidR="00525C0C" w:rsidRPr="00D13039">
        <w:t>a dle</w:t>
      </w:r>
      <w:r w:rsidRPr="00D13039">
        <w:t xml:space="preserve"> čl. 4.1.2.23 - 4.1.2.28 těchto ZTP proběhne na médiu: </w:t>
      </w:r>
      <w:r w:rsidRPr="00D13039">
        <w:rPr>
          <w:b/>
        </w:rPr>
        <w:t xml:space="preserve">USB </w:t>
      </w:r>
      <w:proofErr w:type="spellStart"/>
      <w:r w:rsidRPr="00D13039">
        <w:rPr>
          <w:b/>
        </w:rPr>
        <w:t>flash</w:t>
      </w:r>
      <w:proofErr w:type="spellEnd"/>
      <w:r w:rsidRPr="00D13039">
        <w:rPr>
          <w:b/>
        </w:rPr>
        <w:t xml:space="preserve"> </w:t>
      </w:r>
      <w:proofErr w:type="spellStart"/>
      <w:r w:rsidRPr="00D13039">
        <w:rPr>
          <w:b/>
        </w:rPr>
        <w:t>disk</w:t>
      </w:r>
      <w:r w:rsidR="00470F14" w:rsidRPr="00D13039">
        <w:rPr>
          <w:rFonts w:eastAsia="Verdana" w:cs="Times New Roman"/>
          <w:b/>
        </w:rPr>
        <w:t>disk</w:t>
      </w:r>
      <w:proofErr w:type="spellEnd"/>
      <w:r w:rsidR="00470F14" w:rsidRPr="00D13039">
        <w:rPr>
          <w:rFonts w:eastAsia="Verdana" w:cs="Times New Roman"/>
        </w:rPr>
        <w:t xml:space="preserve"> nebo </w:t>
      </w:r>
      <w:r w:rsidR="00470F14" w:rsidRPr="00D13039">
        <w:rPr>
          <w:rFonts w:eastAsia="Verdana" w:cs="Times New Roman"/>
          <w:b/>
        </w:rPr>
        <w:t>s využitím aplikace</w:t>
      </w:r>
      <w:r w:rsidR="00470F14" w:rsidRPr="00D13039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D13039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D13039">
        <w:rPr>
          <w:rFonts w:eastAsia="Verdana" w:cs="Times New Roman"/>
        </w:rPr>
        <w:t>). Helpdesk pro aplikaci poskytuje: p. Jaromír Talůžek, S</w:t>
      </w:r>
      <w:r w:rsidR="0045657D" w:rsidRPr="00D13039">
        <w:rPr>
          <w:rFonts w:eastAsia="Verdana" w:cs="Times New Roman"/>
        </w:rPr>
        <w:t>ŽT</w:t>
      </w:r>
      <w:r w:rsidR="00470F14" w:rsidRPr="00D13039">
        <w:rPr>
          <w:rFonts w:eastAsia="Verdana" w:cs="Times New Roman"/>
        </w:rPr>
        <w:t xml:space="preserve"> SŽ</w:t>
      </w:r>
      <w:r w:rsidR="0045657D" w:rsidRPr="00D13039">
        <w:rPr>
          <w:rFonts w:eastAsia="Verdana" w:cs="Times New Roman"/>
        </w:rPr>
        <w:t>,</w:t>
      </w:r>
      <w:r w:rsidR="00470F14" w:rsidRPr="00D13039">
        <w:rPr>
          <w:rFonts w:eastAsia="Verdana" w:cs="Times New Roman"/>
        </w:rPr>
        <w:t xml:space="preserve"> +420 606 796 338, T</w:t>
      </w:r>
      <w:r w:rsidR="00470F14" w:rsidRPr="00A247F3">
        <w:rPr>
          <w:rFonts w:eastAsia="Verdana" w:cs="Times New Roman"/>
        </w:rPr>
        <w:t>aluzek@spravazeleznic.cz</w:t>
      </w:r>
    </w:p>
    <w:p w14:paraId="3B67C881" w14:textId="77777777" w:rsidR="00DF7BAA" w:rsidRPr="00A247F3" w:rsidRDefault="00DF7BAA" w:rsidP="00DF7BAA">
      <w:pPr>
        <w:pStyle w:val="Nadpis2-2"/>
      </w:pPr>
      <w:bookmarkStart w:id="47" w:name="_Toc134597156"/>
      <w:bookmarkStart w:id="48" w:name="_Toc6410458"/>
      <w:r w:rsidRPr="00A247F3">
        <w:t>Životní prostředí</w:t>
      </w:r>
      <w:bookmarkEnd w:id="47"/>
      <w:r w:rsidRPr="00A247F3">
        <w:t xml:space="preserve"> </w:t>
      </w:r>
      <w:bookmarkEnd w:id="48"/>
    </w:p>
    <w:p w14:paraId="1783C373" w14:textId="77777777" w:rsidR="001860E7" w:rsidRPr="00A247F3" w:rsidRDefault="001860E7" w:rsidP="001860E7">
      <w:pPr>
        <w:pStyle w:val="Text2-1"/>
        <w:rPr>
          <w:rStyle w:val="Tun"/>
        </w:rPr>
      </w:pPr>
      <w:r w:rsidRPr="00A247F3">
        <w:rPr>
          <w:rStyle w:val="Tun"/>
        </w:rPr>
        <w:t xml:space="preserve">Nakládání s odpady </w:t>
      </w:r>
    </w:p>
    <w:p w14:paraId="3E89697E" w14:textId="77777777" w:rsidR="00067FA3" w:rsidRPr="00A247F3" w:rsidRDefault="00067FA3" w:rsidP="00067FA3">
      <w:pPr>
        <w:pStyle w:val="Text2-2"/>
        <w:rPr>
          <w:rStyle w:val="Tun"/>
          <w:b w:val="0"/>
        </w:rPr>
      </w:pPr>
      <w:r w:rsidRPr="00A247F3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A247F3">
        <w:t xml:space="preserve"> </w:t>
      </w:r>
      <w:r w:rsidRPr="00A247F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</w:t>
      </w:r>
      <w:r w:rsidRPr="00A247F3">
        <w:rPr>
          <w:rStyle w:val="Tun"/>
          <w:b w:val="0"/>
        </w:rPr>
        <w:lastRenderedPageBreak/>
        <w:t>a realizace staveb, který je přílohou B.3 směrnice SŽ SM096, Směrnice pro nakládání s odpady.</w:t>
      </w:r>
    </w:p>
    <w:p w14:paraId="38A0DB25" w14:textId="77777777" w:rsidR="00067FA3" w:rsidRPr="00A247F3" w:rsidRDefault="00067FA3" w:rsidP="00067FA3">
      <w:pPr>
        <w:pStyle w:val="Text2-2"/>
        <w:rPr>
          <w:rStyle w:val="Tun"/>
          <w:b w:val="0"/>
        </w:rPr>
      </w:pPr>
      <w:r w:rsidRPr="00A247F3">
        <w:rPr>
          <w:rStyle w:val="Tun"/>
          <w:b w:val="0"/>
        </w:rPr>
        <w:t>Zhotovitel předloží TDS a specialistovi ŽP Objednatele</w:t>
      </w:r>
      <w:r w:rsidRPr="00A247F3" w:rsidDel="00C3773A">
        <w:rPr>
          <w:rStyle w:val="Tun"/>
          <w:b w:val="0"/>
        </w:rPr>
        <w:t xml:space="preserve"> </w:t>
      </w:r>
      <w:r w:rsidRPr="00A247F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A247F3" w:rsidRDefault="00067FA3" w:rsidP="00067FA3">
      <w:pPr>
        <w:pStyle w:val="Text2-2"/>
        <w:rPr>
          <w:rStyle w:val="Tun"/>
          <w:b w:val="0"/>
        </w:rPr>
      </w:pPr>
      <w:r w:rsidRPr="00A247F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7486F4F4" w14:textId="59D9FFB2" w:rsidR="00A247F3" w:rsidRDefault="00A247F3" w:rsidP="00A247F3">
      <w:pPr>
        <w:pStyle w:val="Text2-2"/>
        <w:numPr>
          <w:ilvl w:val="3"/>
          <w:numId w:val="25"/>
        </w:numPr>
        <w:rPr>
          <w:rStyle w:val="Tun"/>
        </w:rPr>
      </w:pPr>
      <w:r w:rsidRPr="00A247F3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1B3338DE" w14:textId="168F1468" w:rsidR="00A247F3" w:rsidRPr="00926190" w:rsidRDefault="00A247F3" w:rsidP="00A247F3">
      <w:pPr>
        <w:pStyle w:val="Text2-2"/>
        <w:numPr>
          <w:ilvl w:val="3"/>
          <w:numId w:val="25"/>
        </w:numPr>
        <w:rPr>
          <w:rStyle w:val="Tun"/>
        </w:rPr>
      </w:pPr>
      <w:r w:rsidRPr="00A247F3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</w:t>
      </w:r>
      <w:r w:rsidRPr="00926190">
        <w:rPr>
          <w:rStyle w:val="Tun"/>
        </w:rPr>
        <w:t>podkladem pro výběrové řízení na zhotovitele stavby, má tedy pouze informativní charakter.</w:t>
      </w:r>
    </w:p>
    <w:p w14:paraId="0A0E8A6A" w14:textId="77777777" w:rsidR="00926190" w:rsidRPr="00926190" w:rsidRDefault="00926190" w:rsidP="00926190">
      <w:pPr>
        <w:pStyle w:val="Text2-2"/>
        <w:numPr>
          <w:ilvl w:val="0"/>
          <w:numId w:val="0"/>
        </w:numPr>
        <w:ind w:left="1701"/>
        <w:rPr>
          <w:rStyle w:val="Tun"/>
        </w:rPr>
      </w:pPr>
    </w:p>
    <w:p w14:paraId="188B588A" w14:textId="77777777" w:rsidR="00DF7BAA" w:rsidRPr="00926190" w:rsidRDefault="00DF7BAA" w:rsidP="00DF7BAA">
      <w:pPr>
        <w:pStyle w:val="Nadpis2-1"/>
      </w:pPr>
      <w:bookmarkStart w:id="49" w:name="_Toc6410460"/>
      <w:bookmarkStart w:id="50" w:name="_Toc134597157"/>
      <w:r w:rsidRPr="00926190">
        <w:t>ORGANIZACE VÝSTAVBY, VÝLUKY</w:t>
      </w:r>
      <w:bookmarkEnd w:id="49"/>
      <w:bookmarkEnd w:id="50"/>
    </w:p>
    <w:p w14:paraId="10DACBE2" w14:textId="61825905" w:rsidR="00B60031" w:rsidRPr="00926190" w:rsidRDefault="0094281B" w:rsidP="001A4CA5">
      <w:pPr>
        <w:pStyle w:val="Text2-1"/>
      </w:pPr>
      <w:r>
        <w:t>Pro o</w:t>
      </w:r>
      <w:r w:rsidR="00926190" w:rsidRPr="00926190">
        <w:t>prav</w:t>
      </w:r>
      <w:r>
        <w:t>u</w:t>
      </w:r>
      <w:r w:rsidR="00926190" w:rsidRPr="00926190">
        <w:t xml:space="preserve"> </w:t>
      </w:r>
      <w:r>
        <w:t xml:space="preserve">propustků </w:t>
      </w:r>
      <w:r w:rsidR="00A76360" w:rsidRPr="00A76360">
        <w:t xml:space="preserve">v km 3,480, km 3,738, km 3,835, v km 4,829 a km 4,956 </w:t>
      </w:r>
      <w:r>
        <w:t xml:space="preserve">bude zajištěno </w:t>
      </w:r>
      <w:r w:rsidR="00D92CD6">
        <w:t>se předpokládá využití v</w:t>
      </w:r>
      <w:r w:rsidRPr="0094281B">
        <w:t>ýlu</w:t>
      </w:r>
      <w:r w:rsidR="00D92CD6">
        <w:t>ky</w:t>
      </w:r>
      <w:r w:rsidRPr="0094281B">
        <w:t xml:space="preserve"> </w:t>
      </w:r>
      <w:r w:rsidR="00D92CD6">
        <w:t>30</w:t>
      </w:r>
      <w:r w:rsidRPr="0094281B">
        <w:t>N</w:t>
      </w:r>
      <w:r w:rsidR="007A237C">
        <w:t xml:space="preserve"> traťové koleje </w:t>
      </w:r>
      <w:r w:rsidR="00D92CD6">
        <w:t>Merklín – Dalovice vč. dopraven Sadov a Hroznětín</w:t>
      </w:r>
      <w:r w:rsidRPr="0094281B">
        <w:t xml:space="preserve"> </w:t>
      </w:r>
      <w:r w:rsidR="00D92CD6">
        <w:t>2.10.</w:t>
      </w:r>
      <w:r w:rsidRPr="0094281B">
        <w:t>-</w:t>
      </w:r>
      <w:r w:rsidR="00D92CD6">
        <w:t>30</w:t>
      </w:r>
      <w:r w:rsidRPr="0094281B">
        <w:t>.10.2023</w:t>
      </w:r>
      <w:r w:rsidR="002F45AF">
        <w:t xml:space="preserve"> (</w:t>
      </w:r>
      <w:r w:rsidR="00D92CD6" w:rsidRPr="00D92CD6">
        <w:t>ROV č. 73317</w:t>
      </w:r>
      <w:r w:rsidR="002F45AF">
        <w:t>)</w:t>
      </w:r>
      <w:r w:rsidR="00926190" w:rsidRPr="00926190">
        <w:t>.</w:t>
      </w:r>
      <w:r w:rsidR="001A4CA5" w:rsidRPr="00926190">
        <w:t xml:space="preserve"> </w:t>
      </w:r>
    </w:p>
    <w:p w14:paraId="0587D65B" w14:textId="77777777" w:rsidR="00DF7BAA" w:rsidRPr="00BD1F03" w:rsidRDefault="00DF7BAA" w:rsidP="00DF7BAA">
      <w:pPr>
        <w:pStyle w:val="Text2-1"/>
      </w:pPr>
      <w:r w:rsidRPr="00BD1F03">
        <w:t xml:space="preserve">Závazným pro </w:t>
      </w:r>
      <w:r w:rsidR="00DB58AA" w:rsidRPr="00BD1F03">
        <w:t>Z</w:t>
      </w:r>
      <w:r w:rsidRPr="00BD1F03">
        <w:t>hotovitele jsou termíny a rozsah výluk, které jsou uvedeny v následující tabulce:</w:t>
      </w:r>
    </w:p>
    <w:p w14:paraId="47372265" w14:textId="77777777" w:rsidR="00BC5413" w:rsidRPr="00BD1F03" w:rsidRDefault="00756A89" w:rsidP="005D2C6C">
      <w:pPr>
        <w:pStyle w:val="TabulkaNadpis"/>
      </w:pPr>
      <w:r w:rsidRPr="00BD1F03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BD1F03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BD1F03" w:rsidRDefault="009D623F" w:rsidP="0002279D">
            <w:pPr>
              <w:pStyle w:val="Tabulka-7"/>
              <w:rPr>
                <w:b/>
              </w:rPr>
            </w:pPr>
            <w:r w:rsidRPr="00BD1F03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BD1F03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D1F03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BD1F03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D1F03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BD1F03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D1F03">
              <w:rPr>
                <w:b/>
              </w:rPr>
              <w:t>Doba</w:t>
            </w:r>
            <w:r w:rsidR="00756A89" w:rsidRPr="00BD1F03">
              <w:rPr>
                <w:b/>
              </w:rPr>
              <w:t xml:space="preserve"> pro dokončení</w:t>
            </w:r>
          </w:p>
        </w:tc>
      </w:tr>
      <w:tr w:rsidR="00580BF5" w:rsidRPr="00BD1F03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BD1F03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47E01907" w:rsidR="00580BF5" w:rsidRPr="00BD1F0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F03">
              <w:t>Zahájení stav</w:t>
            </w:r>
            <w:r w:rsidR="00926190" w:rsidRPr="00BD1F03">
              <w:t>ebních prací</w:t>
            </w:r>
          </w:p>
        </w:tc>
        <w:tc>
          <w:tcPr>
            <w:tcW w:w="1694" w:type="dxa"/>
          </w:tcPr>
          <w:p w14:paraId="06C55730" w14:textId="77777777" w:rsidR="00580BF5" w:rsidRPr="00BD1F0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15BB1367" w:rsidR="00580BF5" w:rsidRPr="00BD1F03" w:rsidRDefault="00BD1F0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D1F03">
              <w:rPr>
                <w:sz w:val="14"/>
              </w:rPr>
              <w:t xml:space="preserve">Po předání staveniště (předpoklad: </w:t>
            </w:r>
            <w:r w:rsidR="00580BF5" w:rsidRPr="00BD1F03">
              <w:rPr>
                <w:sz w:val="14"/>
              </w:rPr>
              <w:t>červen 20</w:t>
            </w:r>
            <w:r w:rsidR="00926190" w:rsidRPr="00BD1F03">
              <w:rPr>
                <w:sz w:val="14"/>
              </w:rPr>
              <w:t>23</w:t>
            </w:r>
            <w:r w:rsidRPr="00BD1F03">
              <w:rPr>
                <w:sz w:val="14"/>
              </w:rPr>
              <w:t>)</w:t>
            </w:r>
          </w:p>
        </w:tc>
      </w:tr>
      <w:tr w:rsidR="00580BF5" w:rsidRPr="00BD1F03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64017848" w:rsidR="00580BF5" w:rsidRPr="00BD1F03" w:rsidRDefault="00580BF5" w:rsidP="00580BF5">
            <w:pPr>
              <w:pStyle w:val="Tabulka-7"/>
            </w:pPr>
            <w:r w:rsidRPr="00BD1F03">
              <w:t>Stavební postup / Etapa</w:t>
            </w:r>
          </w:p>
        </w:tc>
        <w:tc>
          <w:tcPr>
            <w:tcW w:w="3073" w:type="dxa"/>
          </w:tcPr>
          <w:p w14:paraId="68FF7475" w14:textId="5585F5B1" w:rsidR="00580BF5" w:rsidRPr="00BD1F03" w:rsidRDefault="00BD1F0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F03">
              <w:t>S</w:t>
            </w:r>
            <w:r w:rsidR="00926190" w:rsidRPr="00BD1F03">
              <w:t>tavební práce</w:t>
            </w:r>
          </w:p>
        </w:tc>
        <w:tc>
          <w:tcPr>
            <w:tcW w:w="1694" w:type="dxa"/>
          </w:tcPr>
          <w:p w14:paraId="18FD63CD" w14:textId="1A66281D" w:rsidR="00D92CD6" w:rsidRDefault="006C078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Výluk</w:t>
            </w:r>
            <w:r w:rsidR="00D92CD6">
              <w:t>a 30</w:t>
            </w:r>
            <w:r>
              <w:t>N</w:t>
            </w:r>
          </w:p>
          <w:p w14:paraId="2B23A969" w14:textId="3A02D049" w:rsidR="00580BF5" w:rsidRPr="00BD1F03" w:rsidRDefault="00D92CD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2.10.</w:t>
            </w:r>
            <w:r w:rsidRPr="0094281B">
              <w:t>-</w:t>
            </w:r>
            <w:r>
              <w:t>30</w:t>
            </w:r>
            <w:r w:rsidRPr="0094281B">
              <w:t>.10.2023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49FA9B8D" w:rsidR="00580BF5" w:rsidRPr="00BD1F03" w:rsidRDefault="00926190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D1F03">
              <w:rPr>
                <w:sz w:val="14"/>
              </w:rPr>
              <w:t>do 6 měsíců od zahájení stavebních prací</w:t>
            </w:r>
          </w:p>
        </w:tc>
      </w:tr>
      <w:tr w:rsidR="00580BF5" w:rsidRPr="00BD1F03" w14:paraId="00C0C7D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060C85" w14:textId="5009BEB8" w:rsidR="00580BF5" w:rsidRPr="00BD1F03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D1B0F40" w14:textId="77777777" w:rsidR="00580BF5" w:rsidRPr="00BD1F0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F03">
              <w:t>DSPS</w:t>
            </w:r>
          </w:p>
        </w:tc>
        <w:tc>
          <w:tcPr>
            <w:tcW w:w="1694" w:type="dxa"/>
          </w:tcPr>
          <w:p w14:paraId="0224E84A" w14:textId="4CAA2292" w:rsidR="00580BF5" w:rsidRPr="00BD1F03" w:rsidRDefault="00926190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F03">
              <w:t>Bez výluk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CF010C9" w14:textId="602CE858" w:rsidR="00580BF5" w:rsidRPr="00BD1F03" w:rsidRDefault="00BD1F0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D1F03">
              <w:rPr>
                <w:sz w:val="14"/>
              </w:rPr>
              <w:t>do 6 měsíců od ukončení stavebních prací</w:t>
            </w:r>
          </w:p>
        </w:tc>
      </w:tr>
      <w:tr w:rsidR="00580BF5" w:rsidRPr="00BD1F03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BD1F03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BD1F0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F03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BD1F0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4E569CD9" w:rsidR="00580BF5" w:rsidRPr="00BD1F03" w:rsidRDefault="00BD1F0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D1F03">
              <w:rPr>
                <w:sz w:val="14"/>
              </w:rPr>
              <w:t xml:space="preserve">do 12 měsíců od zahájení stavebních prací </w:t>
            </w:r>
            <w:r w:rsidRPr="00BD1F03">
              <w:rPr>
                <w:sz w:val="14"/>
                <w:szCs w:val="14"/>
              </w:rPr>
              <w:t>*</w:t>
            </w:r>
          </w:p>
        </w:tc>
      </w:tr>
    </w:tbl>
    <w:p w14:paraId="0D8514C7" w14:textId="1E03A883" w:rsidR="00DF7BAA" w:rsidRDefault="00DF7BAA" w:rsidP="00DF7BAA">
      <w:pPr>
        <w:pStyle w:val="Textbezslovn"/>
      </w:pPr>
      <w:r w:rsidRPr="00BD1F03">
        <w:t>*) Datum ukončení stavby je závislé na termínu zahájení stavebních prací</w:t>
      </w:r>
    </w:p>
    <w:p w14:paraId="0D64617D" w14:textId="77777777" w:rsidR="00BD1F03" w:rsidRDefault="00BD1F03" w:rsidP="00DF7BAA">
      <w:pPr>
        <w:pStyle w:val="Textbezslovn"/>
      </w:pPr>
    </w:p>
    <w:p w14:paraId="3433DF18" w14:textId="77777777" w:rsidR="00DF7BAA" w:rsidRDefault="00DF7BAA" w:rsidP="00DF7BAA">
      <w:pPr>
        <w:pStyle w:val="Nadpis2-1"/>
      </w:pPr>
      <w:bookmarkStart w:id="51" w:name="_Toc6410461"/>
      <w:bookmarkStart w:id="52" w:name="_Toc134597158"/>
      <w:r w:rsidRPr="00EC2E51">
        <w:t>SOUVISEJÍCÍ</w:t>
      </w:r>
      <w:r>
        <w:t xml:space="preserve"> DOKUMENTY A PŘEDPISY</w:t>
      </w:r>
      <w:bookmarkEnd w:id="51"/>
      <w:bookmarkEnd w:id="52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3" w:name="_Toc6410462"/>
      <w:bookmarkStart w:id="54" w:name="_Toc134597159"/>
      <w:r>
        <w:t>PŘÍLOHY</w:t>
      </w:r>
      <w:bookmarkEnd w:id="53"/>
      <w:bookmarkEnd w:id="54"/>
    </w:p>
    <w:p w14:paraId="120B31BA" w14:textId="77777777" w:rsidR="00966C68" w:rsidRDefault="00966C68" w:rsidP="00966C68">
      <w:pPr>
        <w:pStyle w:val="Text2-1"/>
      </w:pPr>
      <w:bookmarkStart w:id="55" w:name="_Ref92267992"/>
      <w:bookmarkStart w:id="56" w:name="_Ref104882684"/>
      <w:r w:rsidRPr="001C34F7">
        <w:t>Příloha ZTP č. 1 – Technická zpráva</w:t>
      </w:r>
    </w:p>
    <w:p w14:paraId="3FBC6DE6" w14:textId="51CBACF1" w:rsidR="008E30EE" w:rsidRPr="001C34F7" w:rsidRDefault="008E30EE" w:rsidP="00966C68">
      <w:pPr>
        <w:pStyle w:val="Text2-1"/>
      </w:pPr>
      <w:r>
        <w:t>Příloha ZTP č. 2 – Přehled rizik Správy železnic</w:t>
      </w:r>
    </w:p>
    <w:bookmarkEnd w:id="55"/>
    <w:bookmarkEnd w:id="56"/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54604" w14:textId="77777777" w:rsidR="00DE298A" w:rsidRDefault="00DE298A" w:rsidP="00962258">
      <w:pPr>
        <w:spacing w:after="0" w:line="240" w:lineRule="auto"/>
      </w:pPr>
      <w:r>
        <w:separator/>
      </w:r>
    </w:p>
  </w:endnote>
  <w:endnote w:type="continuationSeparator" w:id="0">
    <w:p w14:paraId="2EE7E1D6" w14:textId="77777777" w:rsidR="00DE298A" w:rsidRDefault="00DE29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4621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8D80B01" w:rsidR="00646210" w:rsidRPr="00B8518B" w:rsidRDefault="0064621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AFE7601" w14:textId="14DA1DC3" w:rsidR="00646210" w:rsidRDefault="005E35F5" w:rsidP="005E35F5">
          <w:pPr>
            <w:pStyle w:val="Zpatvlevo"/>
          </w:pPr>
          <w:r>
            <w:t>Oprava mostních objektů v úseku Merklín – Dalovice</w:t>
          </w:r>
        </w:p>
        <w:p w14:paraId="0945B1A6" w14:textId="77777777" w:rsidR="005E35F5" w:rsidRDefault="005E35F5" w:rsidP="005E35F5">
          <w:pPr>
            <w:pStyle w:val="Zpatvlevo"/>
          </w:pPr>
          <w:r>
            <w:t xml:space="preserve">Příloha </w:t>
          </w:r>
          <w:proofErr w:type="gramStart"/>
          <w:r>
            <w:t>2b</w:t>
          </w:r>
          <w:proofErr w:type="gramEnd"/>
          <w:r>
            <w:t xml:space="preserve">) </w:t>
          </w:r>
        </w:p>
        <w:p w14:paraId="178E0553" w14:textId="5892AF69" w:rsidR="005E35F5" w:rsidRPr="003462EB" w:rsidRDefault="005E35F5" w:rsidP="005E35F5">
          <w:pPr>
            <w:pStyle w:val="Zpatvlevo"/>
          </w:pPr>
          <w:r>
            <w:t>Zvláštní technické podmínky – Zhotovení stavby</w:t>
          </w:r>
        </w:p>
      </w:tc>
    </w:tr>
  </w:tbl>
  <w:p w14:paraId="422A1078" w14:textId="77777777" w:rsidR="00646210" w:rsidRPr="00614E71" w:rsidRDefault="0064621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4621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C5C2CCF" w14:textId="77777777" w:rsidR="005E35F5" w:rsidRDefault="005E35F5" w:rsidP="005E35F5">
          <w:pPr>
            <w:pStyle w:val="Zpatvlevo"/>
            <w:jc w:val="right"/>
          </w:pPr>
          <w:r>
            <w:t>Oprava mostních objektů v úseku Merklín – Dalovice</w:t>
          </w:r>
        </w:p>
        <w:p w14:paraId="773009DE" w14:textId="77777777" w:rsidR="005E35F5" w:rsidRDefault="005E35F5" w:rsidP="005E35F5">
          <w:pPr>
            <w:pStyle w:val="Zpatvlevo"/>
            <w:jc w:val="right"/>
          </w:pPr>
          <w:r>
            <w:t xml:space="preserve">Příloha </w:t>
          </w:r>
          <w:proofErr w:type="gramStart"/>
          <w:r>
            <w:t>2b</w:t>
          </w:r>
          <w:proofErr w:type="gramEnd"/>
          <w:r>
            <w:t xml:space="preserve">) </w:t>
          </w:r>
        </w:p>
        <w:p w14:paraId="5D9BD160" w14:textId="08F76F7B" w:rsidR="00646210" w:rsidRPr="003462EB" w:rsidRDefault="005E35F5" w:rsidP="005E35F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– Zhotovení stavby</w:t>
          </w:r>
        </w:p>
      </w:tc>
      <w:tc>
        <w:tcPr>
          <w:tcW w:w="935" w:type="dxa"/>
          <w:vAlign w:val="bottom"/>
        </w:tcPr>
        <w:p w14:paraId="3DBC2A04" w14:textId="713E8CF9" w:rsidR="00646210" w:rsidRPr="009E09BE" w:rsidRDefault="0064621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646210" w:rsidRPr="00B8518B" w:rsidRDefault="0064621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646210" w:rsidRPr="00B8518B" w:rsidRDefault="00646210" w:rsidP="00460660">
    <w:pPr>
      <w:pStyle w:val="Zpat"/>
      <w:rPr>
        <w:sz w:val="2"/>
        <w:szCs w:val="2"/>
      </w:rPr>
    </w:pPr>
  </w:p>
  <w:p w14:paraId="53F277EE" w14:textId="77777777" w:rsidR="00646210" w:rsidRDefault="00646210" w:rsidP="00757290">
    <w:pPr>
      <w:pStyle w:val="Zpatvlevo"/>
      <w:rPr>
        <w:rFonts w:cs="Calibri"/>
        <w:szCs w:val="12"/>
      </w:rPr>
    </w:pPr>
  </w:p>
  <w:p w14:paraId="17EFC080" w14:textId="77777777" w:rsidR="00646210" w:rsidRPr="00460660" w:rsidRDefault="0064621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5C709" w14:textId="77777777" w:rsidR="00DE298A" w:rsidRDefault="00DE298A" w:rsidP="00962258">
      <w:pPr>
        <w:spacing w:after="0" w:line="240" w:lineRule="auto"/>
      </w:pPr>
      <w:r>
        <w:separator/>
      </w:r>
    </w:p>
  </w:footnote>
  <w:footnote w:type="continuationSeparator" w:id="0">
    <w:p w14:paraId="64C97D2B" w14:textId="77777777" w:rsidR="00DE298A" w:rsidRDefault="00DE29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4621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646210" w:rsidRPr="00B8518B" w:rsidRDefault="0064621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646210" w:rsidRDefault="0064621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646210" w:rsidRPr="00D6163D" w:rsidRDefault="00646210" w:rsidP="00FC6389">
          <w:pPr>
            <w:pStyle w:val="Druhdokumentu"/>
          </w:pPr>
        </w:p>
      </w:tc>
    </w:tr>
    <w:tr w:rsidR="0064621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646210" w:rsidRPr="00B8518B" w:rsidRDefault="0064621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646210" w:rsidRDefault="0064621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646210" w:rsidRPr="00D6163D" w:rsidRDefault="00646210" w:rsidP="00FC6389">
          <w:pPr>
            <w:pStyle w:val="Druhdokumentu"/>
          </w:pPr>
        </w:p>
      </w:tc>
    </w:tr>
  </w:tbl>
  <w:p w14:paraId="53E85CAA" w14:textId="77777777" w:rsidR="00646210" w:rsidRPr="00D6163D" w:rsidRDefault="00646210" w:rsidP="00FC6389">
    <w:pPr>
      <w:pStyle w:val="Zhlav"/>
      <w:rPr>
        <w:sz w:val="8"/>
        <w:szCs w:val="8"/>
      </w:rPr>
    </w:pPr>
  </w:p>
  <w:p w14:paraId="1437D3AE" w14:textId="77777777" w:rsidR="00646210" w:rsidRPr="00460660" w:rsidRDefault="0064621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83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19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55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91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27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63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99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35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719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1942CEB"/>
    <w:multiLevelType w:val="multilevel"/>
    <w:tmpl w:val="E79E48AE"/>
    <w:lvl w:ilvl="0">
      <w:start w:val="4"/>
      <w:numFmt w:val="decimal"/>
      <w:lvlText w:val="%1."/>
      <w:lvlJc w:val="left"/>
      <w:pPr>
        <w:ind w:left="540" w:hanging="540"/>
      </w:pPr>
      <w:rPr>
        <w:rFonts w:eastAsiaTheme="minorHAnsi" w:cstheme="minorBidi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cstheme="minorBidi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22A36"/>
    <w:multiLevelType w:val="hybridMultilevel"/>
    <w:tmpl w:val="4670CBF4"/>
    <w:lvl w:ilvl="0" w:tplc="1FCA1300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069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9"/>
  </w:num>
  <w:num w:numId="5">
    <w:abstractNumId w:val="11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"/>
  </w:num>
  <w:num w:numId="10">
    <w:abstractNumId w:val="9"/>
  </w:num>
  <w:num w:numId="11">
    <w:abstractNumId w:val="11"/>
  </w:num>
  <w:num w:numId="12">
    <w:abstractNumId w:val="14"/>
  </w:num>
  <w:num w:numId="13">
    <w:abstractNumId w:val="3"/>
  </w:num>
  <w:num w:numId="14">
    <w:abstractNumId w:val="5"/>
  </w:num>
  <w:num w:numId="15">
    <w:abstractNumId w:val="16"/>
  </w:num>
  <w:num w:numId="16">
    <w:abstractNumId w:val="7"/>
  </w:num>
  <w:num w:numId="17">
    <w:abstractNumId w:val="10"/>
  </w:num>
  <w:num w:numId="18">
    <w:abstractNumId w:val="2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5"/>
  </w:num>
  <w:num w:numId="24">
    <w:abstractNumId w:val="1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28BD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1F9B"/>
    <w:rsid w:val="0002279D"/>
    <w:rsid w:val="00022F77"/>
    <w:rsid w:val="00022FA5"/>
    <w:rsid w:val="00024EF0"/>
    <w:rsid w:val="000258E6"/>
    <w:rsid w:val="00026BFA"/>
    <w:rsid w:val="00031D7C"/>
    <w:rsid w:val="00032036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C7CD9"/>
    <w:rsid w:val="000D22C4"/>
    <w:rsid w:val="000D27D1"/>
    <w:rsid w:val="000D5D71"/>
    <w:rsid w:val="000D6539"/>
    <w:rsid w:val="000D6BF5"/>
    <w:rsid w:val="000E1A7F"/>
    <w:rsid w:val="000E4E36"/>
    <w:rsid w:val="000F05C4"/>
    <w:rsid w:val="000F15F1"/>
    <w:rsid w:val="000F50A4"/>
    <w:rsid w:val="001003E0"/>
    <w:rsid w:val="00103B38"/>
    <w:rsid w:val="00104CC3"/>
    <w:rsid w:val="001055DD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428F"/>
    <w:rsid w:val="001656A2"/>
    <w:rsid w:val="0017050C"/>
    <w:rsid w:val="00170EC5"/>
    <w:rsid w:val="00174630"/>
    <w:rsid w:val="001747C1"/>
    <w:rsid w:val="00175125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1DB2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0FCB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E9A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45AF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3CE1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758"/>
    <w:rsid w:val="00486DF3"/>
    <w:rsid w:val="004877A7"/>
    <w:rsid w:val="004902DA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B5F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3E3F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7C"/>
    <w:rsid w:val="005A499F"/>
    <w:rsid w:val="005A6C0C"/>
    <w:rsid w:val="005C4F2D"/>
    <w:rsid w:val="005C6B3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35F5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2AF"/>
    <w:rsid w:val="00615BEC"/>
    <w:rsid w:val="00616EAA"/>
    <w:rsid w:val="00616F81"/>
    <w:rsid w:val="006208DF"/>
    <w:rsid w:val="006327AB"/>
    <w:rsid w:val="006404F5"/>
    <w:rsid w:val="0064484C"/>
    <w:rsid w:val="00645371"/>
    <w:rsid w:val="00646210"/>
    <w:rsid w:val="00646A59"/>
    <w:rsid w:val="006501CA"/>
    <w:rsid w:val="00650BD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2172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2A8"/>
    <w:rsid w:val="006B3D79"/>
    <w:rsid w:val="006B3E78"/>
    <w:rsid w:val="006B6FE4"/>
    <w:rsid w:val="006C0786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237C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E78E4"/>
    <w:rsid w:val="007F56A7"/>
    <w:rsid w:val="007F5DDD"/>
    <w:rsid w:val="007F605F"/>
    <w:rsid w:val="007F79CA"/>
    <w:rsid w:val="007F7AFD"/>
    <w:rsid w:val="00800851"/>
    <w:rsid w:val="0080171C"/>
    <w:rsid w:val="00801B5E"/>
    <w:rsid w:val="008028FD"/>
    <w:rsid w:val="00802A04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4ED8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6CC2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36D"/>
    <w:rsid w:val="008E30EE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26190"/>
    <w:rsid w:val="00930A74"/>
    <w:rsid w:val="00930A9B"/>
    <w:rsid w:val="0093323A"/>
    <w:rsid w:val="009358DC"/>
    <w:rsid w:val="00936091"/>
    <w:rsid w:val="00936D2A"/>
    <w:rsid w:val="00940734"/>
    <w:rsid w:val="00940D8A"/>
    <w:rsid w:val="0094281B"/>
    <w:rsid w:val="00950260"/>
    <w:rsid w:val="00950944"/>
    <w:rsid w:val="00953E37"/>
    <w:rsid w:val="00957F1F"/>
    <w:rsid w:val="00962258"/>
    <w:rsid w:val="009625F2"/>
    <w:rsid w:val="00966726"/>
    <w:rsid w:val="009667B1"/>
    <w:rsid w:val="00966C68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A40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3D8C"/>
    <w:rsid w:val="009F52B4"/>
    <w:rsid w:val="009F53C5"/>
    <w:rsid w:val="009F69FE"/>
    <w:rsid w:val="00A04D7F"/>
    <w:rsid w:val="00A07078"/>
    <w:rsid w:val="00A0740E"/>
    <w:rsid w:val="00A10D37"/>
    <w:rsid w:val="00A16203"/>
    <w:rsid w:val="00A16611"/>
    <w:rsid w:val="00A21638"/>
    <w:rsid w:val="00A23726"/>
    <w:rsid w:val="00A23CD5"/>
    <w:rsid w:val="00A247F3"/>
    <w:rsid w:val="00A34447"/>
    <w:rsid w:val="00A35E31"/>
    <w:rsid w:val="00A4050F"/>
    <w:rsid w:val="00A4091B"/>
    <w:rsid w:val="00A42FB8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180"/>
    <w:rsid w:val="00A74DCC"/>
    <w:rsid w:val="00A753ED"/>
    <w:rsid w:val="00A76360"/>
    <w:rsid w:val="00A774DB"/>
    <w:rsid w:val="00A77512"/>
    <w:rsid w:val="00A80CE4"/>
    <w:rsid w:val="00A8227E"/>
    <w:rsid w:val="00A8254C"/>
    <w:rsid w:val="00A8385E"/>
    <w:rsid w:val="00A92D24"/>
    <w:rsid w:val="00A94C2F"/>
    <w:rsid w:val="00A94CFD"/>
    <w:rsid w:val="00A94F0E"/>
    <w:rsid w:val="00A95445"/>
    <w:rsid w:val="00AA4CBB"/>
    <w:rsid w:val="00AA587B"/>
    <w:rsid w:val="00AA65FA"/>
    <w:rsid w:val="00AA6984"/>
    <w:rsid w:val="00AA7351"/>
    <w:rsid w:val="00AB4C63"/>
    <w:rsid w:val="00AB51EB"/>
    <w:rsid w:val="00AB536D"/>
    <w:rsid w:val="00AC3E83"/>
    <w:rsid w:val="00AC46F4"/>
    <w:rsid w:val="00AC47CF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2C50"/>
    <w:rsid w:val="00AF0FD3"/>
    <w:rsid w:val="00AF1C5F"/>
    <w:rsid w:val="00AF2E9E"/>
    <w:rsid w:val="00AF32E5"/>
    <w:rsid w:val="00AF4A42"/>
    <w:rsid w:val="00AF5943"/>
    <w:rsid w:val="00B008D5"/>
    <w:rsid w:val="00B00CFD"/>
    <w:rsid w:val="00B01542"/>
    <w:rsid w:val="00B02F73"/>
    <w:rsid w:val="00B05ADF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665F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6A7E"/>
    <w:rsid w:val="00B97CC3"/>
    <w:rsid w:val="00BA0EEA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1F03"/>
    <w:rsid w:val="00BD2766"/>
    <w:rsid w:val="00BD583A"/>
    <w:rsid w:val="00BD6C04"/>
    <w:rsid w:val="00BD76C3"/>
    <w:rsid w:val="00BD7E91"/>
    <w:rsid w:val="00BD7F0D"/>
    <w:rsid w:val="00BE06DC"/>
    <w:rsid w:val="00BE06E2"/>
    <w:rsid w:val="00BF118C"/>
    <w:rsid w:val="00BF25CB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459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49F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137D"/>
    <w:rsid w:val="00CA4140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6A7E"/>
    <w:rsid w:val="00CC7C8F"/>
    <w:rsid w:val="00CD1383"/>
    <w:rsid w:val="00CD13EB"/>
    <w:rsid w:val="00CD1FC4"/>
    <w:rsid w:val="00CE1C97"/>
    <w:rsid w:val="00CF034F"/>
    <w:rsid w:val="00CF2936"/>
    <w:rsid w:val="00D0273B"/>
    <w:rsid w:val="00D034A0"/>
    <w:rsid w:val="00D06951"/>
    <w:rsid w:val="00D0732C"/>
    <w:rsid w:val="00D11C69"/>
    <w:rsid w:val="00D12130"/>
    <w:rsid w:val="00D12C76"/>
    <w:rsid w:val="00D13039"/>
    <w:rsid w:val="00D173CC"/>
    <w:rsid w:val="00D21061"/>
    <w:rsid w:val="00D21543"/>
    <w:rsid w:val="00D21E77"/>
    <w:rsid w:val="00D24AE7"/>
    <w:rsid w:val="00D271D7"/>
    <w:rsid w:val="00D27C5B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1EC"/>
    <w:rsid w:val="00D83F33"/>
    <w:rsid w:val="00D8421D"/>
    <w:rsid w:val="00D85204"/>
    <w:rsid w:val="00D857B0"/>
    <w:rsid w:val="00D86D36"/>
    <w:rsid w:val="00D90C8B"/>
    <w:rsid w:val="00D92CD6"/>
    <w:rsid w:val="00D97256"/>
    <w:rsid w:val="00D97BE3"/>
    <w:rsid w:val="00D97E89"/>
    <w:rsid w:val="00DA1C67"/>
    <w:rsid w:val="00DA2178"/>
    <w:rsid w:val="00DA27EA"/>
    <w:rsid w:val="00DA3711"/>
    <w:rsid w:val="00DA4963"/>
    <w:rsid w:val="00DA770D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298A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46D"/>
    <w:rsid w:val="00E329B7"/>
    <w:rsid w:val="00E3341A"/>
    <w:rsid w:val="00E37AC7"/>
    <w:rsid w:val="00E37E06"/>
    <w:rsid w:val="00E44045"/>
    <w:rsid w:val="00E44B98"/>
    <w:rsid w:val="00E44C3D"/>
    <w:rsid w:val="00E50E94"/>
    <w:rsid w:val="00E513C7"/>
    <w:rsid w:val="00E52424"/>
    <w:rsid w:val="00E56D2D"/>
    <w:rsid w:val="00E610C3"/>
    <w:rsid w:val="00E618C4"/>
    <w:rsid w:val="00E67218"/>
    <w:rsid w:val="00E679A6"/>
    <w:rsid w:val="00E70AB8"/>
    <w:rsid w:val="00E7218A"/>
    <w:rsid w:val="00E739C5"/>
    <w:rsid w:val="00E74ECC"/>
    <w:rsid w:val="00E77BED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42B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0E20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B781E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53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32AD5"/>
    <w:rsid w:val="00182DEA"/>
    <w:rsid w:val="00185BE6"/>
    <w:rsid w:val="001A0BDC"/>
    <w:rsid w:val="001B719A"/>
    <w:rsid w:val="001F0177"/>
    <w:rsid w:val="00204520"/>
    <w:rsid w:val="0022554F"/>
    <w:rsid w:val="00256AC1"/>
    <w:rsid w:val="00277570"/>
    <w:rsid w:val="00290B97"/>
    <w:rsid w:val="002D74B9"/>
    <w:rsid w:val="002E448E"/>
    <w:rsid w:val="00304D0E"/>
    <w:rsid w:val="00396E68"/>
    <w:rsid w:val="003C6E9B"/>
    <w:rsid w:val="003D1CE3"/>
    <w:rsid w:val="004E72B0"/>
    <w:rsid w:val="005525B6"/>
    <w:rsid w:val="00553D37"/>
    <w:rsid w:val="0058229E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E41C6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36CF5"/>
    <w:rsid w:val="00C4354E"/>
    <w:rsid w:val="00C710FC"/>
    <w:rsid w:val="00CF04A0"/>
    <w:rsid w:val="00D60657"/>
    <w:rsid w:val="00DA36A4"/>
    <w:rsid w:val="00E00275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084053-8F59-4AE3-AC6C-281D3EAB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756</TotalTime>
  <Pages>12</Pages>
  <Words>4584</Words>
  <Characters>27052</Characters>
  <Application>Microsoft Office Word</Application>
  <DocSecurity>0</DocSecurity>
  <Lines>225</Lines>
  <Paragraphs>63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Harvanová Radka, DiS.</cp:lastModifiedBy>
  <cp:revision>47</cp:revision>
  <cp:lastPrinted>2023-07-10T11:48:00Z</cp:lastPrinted>
  <dcterms:created xsi:type="dcterms:W3CDTF">2023-01-17T14:50:00Z</dcterms:created>
  <dcterms:modified xsi:type="dcterms:W3CDTF">2023-07-10T12:26:00Z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